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7B015" w14:textId="77777777" w:rsidR="007A3BB1" w:rsidRPr="00042E1C" w:rsidRDefault="007A3BB1" w:rsidP="00822E18">
      <w:pPr>
        <w:spacing w:after="0" w:line="240" w:lineRule="auto"/>
        <w:ind w:left="36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42E1C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มหาวิทยาลัยนเรศวร</w:t>
      </w:r>
      <w:r w:rsidRPr="00042E1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</w:p>
    <w:p w14:paraId="17AB19A8" w14:textId="77777777" w:rsidR="007A3BB1" w:rsidRPr="00042E1C" w:rsidRDefault="007A3BB1" w:rsidP="00822E18">
      <w:pPr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42E1C">
        <w:rPr>
          <w:rFonts w:ascii="TH SarabunPSK" w:hAnsi="TH SarabunPSK" w:cs="TH SarabunPSK"/>
          <w:b/>
          <w:bCs/>
          <w:sz w:val="40"/>
          <w:szCs w:val="40"/>
        </w:rPr>
        <w:t>Naresuan University</w:t>
      </w:r>
    </w:p>
    <w:p w14:paraId="1A03F79C" w14:textId="77777777" w:rsidR="007A3BB1" w:rsidRPr="00042E1C" w:rsidRDefault="007A3BB1" w:rsidP="00822E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42E1C">
        <w:rPr>
          <w:rFonts w:ascii="TH SarabunPSK" w:hAnsi="TH SarabunPSK" w:cs="TH SarabunPSK" w:hint="cs"/>
          <w:b/>
          <w:bCs/>
          <w:sz w:val="40"/>
          <w:szCs w:val="40"/>
          <w:cs/>
        </w:rPr>
        <w:t>รายละเอียดของ</w:t>
      </w:r>
      <w:r w:rsidRPr="00042E1C">
        <w:rPr>
          <w:rFonts w:ascii="TH SarabunPSK" w:hAnsi="TH SarabunPSK" w:cs="TH SarabunPSK"/>
          <w:b/>
          <w:bCs/>
          <w:sz w:val="40"/>
          <w:szCs w:val="40"/>
          <w:cs/>
        </w:rPr>
        <w:t>รายวิชา</w:t>
      </w:r>
      <w:r w:rsidRPr="00042E1C">
        <w:rPr>
          <w:rFonts w:ascii="TH SarabunPSK" w:hAnsi="TH SarabunPSK" w:cs="TH SarabunPSK" w:hint="cs"/>
          <w:b/>
          <w:bCs/>
          <w:sz w:val="40"/>
          <w:szCs w:val="40"/>
          <w:cs/>
        </w:rPr>
        <w:t>และ</w:t>
      </w:r>
      <w:r w:rsidRPr="00042E1C">
        <w:rPr>
          <w:rFonts w:ascii="TH SarabunPSK" w:hAnsi="TH SarabunPSK" w:cs="TH SarabunPSK"/>
          <w:b/>
          <w:bCs/>
          <w:sz w:val="40"/>
          <w:szCs w:val="40"/>
          <w:cs/>
        </w:rPr>
        <w:t>แผนการจัดการเรียนการสอน</w:t>
      </w:r>
    </w:p>
    <w:p w14:paraId="253ECA47" w14:textId="77777777" w:rsidR="007A3BB1" w:rsidRPr="00042E1C" w:rsidRDefault="007A3BB1" w:rsidP="00822E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42E1C">
        <w:rPr>
          <w:rFonts w:ascii="TH SarabunPSK" w:hAnsi="TH SarabunPSK" w:cs="TH SarabunPSK"/>
          <w:b/>
          <w:bCs/>
          <w:sz w:val="40"/>
          <w:szCs w:val="40"/>
        </w:rPr>
        <w:t>Course Specifications</w:t>
      </w:r>
      <w:r w:rsidRPr="00042E1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042E1C">
        <w:rPr>
          <w:rFonts w:ascii="TH SarabunPSK" w:hAnsi="TH SarabunPSK" w:cs="TH SarabunPSK"/>
          <w:b/>
          <w:bCs/>
          <w:sz w:val="40"/>
          <w:szCs w:val="40"/>
        </w:rPr>
        <w:t>and Syllabus</w:t>
      </w:r>
    </w:p>
    <w:p w14:paraId="74E2DEE1" w14:textId="77777777" w:rsidR="007A3BB1" w:rsidRPr="00042E1C" w:rsidRDefault="007A3BB1" w:rsidP="007A3BB1">
      <w:pPr>
        <w:spacing w:after="0" w:line="276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3E8D5CD1" w14:textId="105B523C" w:rsidR="007A3BB1" w:rsidRPr="00042E1C" w:rsidRDefault="007A3BB1" w:rsidP="00822E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42E1C">
        <w:rPr>
          <w:rFonts w:ascii="TH SarabunPSK" w:hAnsi="TH SarabunPSK" w:cs="TH SarabunPSK"/>
          <w:b/>
          <w:bCs/>
          <w:sz w:val="36"/>
          <w:szCs w:val="36"/>
          <w:cs/>
        </w:rPr>
        <w:t>หมวดที่</w:t>
      </w:r>
      <w:r w:rsidR="00AF609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42E1C">
        <w:rPr>
          <w:rFonts w:ascii="TH SarabunPSK" w:hAnsi="TH SarabunPSK" w:cs="TH SarabunPSK"/>
          <w:b/>
          <w:bCs/>
          <w:sz w:val="36"/>
          <w:szCs w:val="36"/>
          <w:cs/>
        </w:rPr>
        <w:t>1 ข้อมูลทั่วไป</w:t>
      </w:r>
      <w:r w:rsidRPr="00042E1C">
        <w:rPr>
          <w:rFonts w:ascii="TH SarabunPSK" w:hAnsi="TH SarabunPSK" w:cs="TH SarabunPSK" w:hint="cs"/>
          <w:b/>
          <w:bCs/>
          <w:sz w:val="36"/>
          <w:szCs w:val="36"/>
          <w:cs/>
        </w:rPr>
        <w:t>ของรายวิชา</w:t>
      </w:r>
      <w:r w:rsidRPr="00042E1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502E9A29" w14:textId="77777777" w:rsidR="007A3BB1" w:rsidRPr="00042E1C" w:rsidRDefault="007A3BB1" w:rsidP="00822E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42E1C">
        <w:rPr>
          <w:rFonts w:ascii="TH SarabunPSK" w:hAnsi="TH SarabunPSK" w:cs="TH SarabunPSK"/>
          <w:b/>
          <w:bCs/>
          <w:sz w:val="36"/>
          <w:szCs w:val="36"/>
        </w:rPr>
        <w:t>Section 1 General Information of the Course</w:t>
      </w:r>
    </w:p>
    <w:p w14:paraId="26DD07BD" w14:textId="77777777" w:rsidR="007A3BB1" w:rsidRPr="00042E1C" w:rsidRDefault="007A3BB1" w:rsidP="007A3BB1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90A9E03" w14:textId="4F7ED953" w:rsidR="00AF609D" w:rsidRDefault="007A3BB1" w:rsidP="007A3BB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รหัส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และชื่อรายวิชา</w:t>
      </w:r>
      <w:r w:rsidR="00DA0D2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A0D29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AF609D" w:rsidRPr="00042E1C">
        <w:rPr>
          <w:rFonts w:ascii="TH SarabunPSK" w:hAnsi="TH SarabunPSK" w:cs="TH SarabunPSK"/>
          <w:b/>
          <w:bCs/>
          <w:sz w:val="32"/>
          <w:szCs w:val="32"/>
        </w:rPr>
        <w:t>Course Code</w:t>
      </w:r>
      <w:r w:rsidR="00AF609D"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F609D" w:rsidRPr="00042E1C">
        <w:rPr>
          <w:rFonts w:ascii="TH SarabunPSK" w:hAnsi="TH SarabunPSK" w:cs="TH SarabunPSK"/>
          <w:b/>
          <w:bCs/>
          <w:sz w:val="32"/>
          <w:szCs w:val="32"/>
        </w:rPr>
        <w:t>and Course Title</w:t>
      </w:r>
      <w:r w:rsidR="00DA0D2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87EA645" w14:textId="0946001B" w:rsidR="007A3BB1" w:rsidRPr="00DA0D29" w:rsidRDefault="00AF609D" w:rsidP="00AF609D">
      <w:pPr>
        <w:spacing w:after="0" w:line="276" w:lineRule="auto"/>
        <w:ind w:left="284" w:firstLine="436"/>
        <w:rPr>
          <w:rFonts w:ascii="TH SarabunPSK" w:hAnsi="TH SarabunPSK" w:cs="TH SarabunPSK"/>
          <w:sz w:val="32"/>
          <w:szCs w:val="32"/>
        </w:rPr>
      </w:pPr>
      <w:r w:rsidRPr="00DA0D29">
        <w:rPr>
          <w:rFonts w:ascii="TH SarabunPSK" w:hAnsi="TH SarabunPSK" w:cs="TH SarabunPSK" w:hint="cs"/>
          <w:sz w:val="32"/>
          <w:szCs w:val="32"/>
          <w:cs/>
        </w:rPr>
        <w:t>002</w:t>
      </w:r>
      <w:r w:rsidR="00A22CE1">
        <w:rPr>
          <w:rFonts w:ascii="TH SarabunPSK" w:hAnsi="TH SarabunPSK" w:cs="TH SarabunPSK"/>
          <w:sz w:val="32"/>
          <w:szCs w:val="32"/>
        </w:rPr>
        <w:t>210</w:t>
      </w:r>
      <w:r w:rsidR="007A3BB1" w:rsidRPr="00DA0D29">
        <w:rPr>
          <w:rFonts w:ascii="TH SarabunPSK" w:hAnsi="TH SarabunPSK" w:cs="TH SarabunPSK"/>
          <w:sz w:val="32"/>
          <w:szCs w:val="32"/>
        </w:rPr>
        <w:tab/>
      </w:r>
      <w:r w:rsidR="00A22CE1">
        <w:rPr>
          <w:rFonts w:ascii="TH SarabunPSK" w:hAnsi="TH SarabunPSK" w:cs="TH SarabunPSK"/>
          <w:sz w:val="32"/>
          <w:szCs w:val="32"/>
        </w:rPr>
        <w:tab/>
      </w:r>
      <w:r w:rsidR="00A22CE1" w:rsidRPr="00A22CE1">
        <w:rPr>
          <w:rFonts w:ascii="TH SarabunPSK" w:hAnsi="TH SarabunPSK" w:cs="TH SarabunPSK" w:hint="cs"/>
          <w:sz w:val="32"/>
          <w:szCs w:val="32"/>
          <w:cs/>
        </w:rPr>
        <w:t>วิทยาศาสตร์ในชีวิตประจำวัน</w:t>
      </w:r>
    </w:p>
    <w:p w14:paraId="1A1FAE4E" w14:textId="3A947B22" w:rsidR="00DA0D29" w:rsidRPr="00DA0D29" w:rsidRDefault="00DA0D29" w:rsidP="00DA0D29">
      <w:pPr>
        <w:spacing w:after="0" w:line="276" w:lineRule="auto"/>
        <w:ind w:left="284" w:firstLine="436"/>
        <w:rPr>
          <w:rFonts w:ascii="TH SarabunPSK" w:hAnsi="TH SarabunPSK" w:cs="TH SarabunPSK"/>
          <w:sz w:val="32"/>
          <w:szCs w:val="32"/>
        </w:rPr>
      </w:pPr>
      <w:r w:rsidRPr="00DA0D29">
        <w:rPr>
          <w:rFonts w:ascii="TH SarabunPSK" w:hAnsi="TH SarabunPSK" w:cs="TH SarabunPSK" w:hint="cs"/>
          <w:sz w:val="32"/>
          <w:szCs w:val="32"/>
          <w:cs/>
        </w:rPr>
        <w:t>002</w:t>
      </w:r>
      <w:r w:rsidR="00A22CE1">
        <w:rPr>
          <w:rFonts w:ascii="TH SarabunPSK" w:hAnsi="TH SarabunPSK" w:cs="TH SarabunPSK"/>
          <w:sz w:val="32"/>
          <w:szCs w:val="32"/>
        </w:rPr>
        <w:t>210</w:t>
      </w:r>
      <w:r w:rsidR="00A22CE1">
        <w:rPr>
          <w:rFonts w:ascii="TH SarabunPSK" w:hAnsi="TH SarabunPSK" w:cs="TH SarabunPSK"/>
          <w:sz w:val="32"/>
          <w:szCs w:val="32"/>
        </w:rPr>
        <w:tab/>
      </w:r>
      <w:r w:rsidRPr="00DA0D29">
        <w:rPr>
          <w:rFonts w:ascii="TH SarabunPSK" w:hAnsi="TH SarabunPSK" w:cs="TH SarabunPSK"/>
          <w:sz w:val="32"/>
          <w:szCs w:val="32"/>
        </w:rPr>
        <w:tab/>
      </w:r>
      <w:r w:rsidR="00A22CE1" w:rsidRPr="00A22CE1">
        <w:rPr>
          <w:rFonts w:ascii="TH SarabunPSK" w:hAnsi="TH SarabunPSK" w:cs="TH SarabunPSK"/>
          <w:sz w:val="32"/>
          <w:szCs w:val="32"/>
        </w:rPr>
        <w:t>Science in Everyday Life</w:t>
      </w:r>
    </w:p>
    <w:p w14:paraId="04B705B8" w14:textId="77777777" w:rsidR="00DA0D29" w:rsidRDefault="00DA0D29" w:rsidP="00DA0D29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สังกัดรายวิชา</w:t>
      </w:r>
    </w:p>
    <w:p w14:paraId="638DBD74" w14:textId="4CE7FF04" w:rsidR="00DA0D29" w:rsidRPr="00DA0D29" w:rsidRDefault="00DA0D29" w:rsidP="00DA0D29">
      <w:pPr>
        <w:pStyle w:val="ListParagraph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DA0D29">
        <w:rPr>
          <w:rFonts w:ascii="TH SarabunPSK" w:hAnsi="TH SarabunPSK" w:cs="TH SarabunPSK"/>
          <w:sz w:val="32"/>
          <w:szCs w:val="32"/>
          <w:cs/>
        </w:rPr>
        <w:t>คณะ</w:t>
      </w:r>
      <w:r w:rsidRPr="00DA0D29">
        <w:rPr>
          <w:rFonts w:ascii="TH SarabunPSK" w:hAnsi="TH SarabunPSK" w:cs="TH SarabunPSK"/>
          <w:sz w:val="32"/>
          <w:szCs w:val="32"/>
        </w:rPr>
        <w:t>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DA0D29">
        <w:rPr>
          <w:rFonts w:ascii="TH SarabunPSK" w:hAnsi="TH SarabunPSK" w:cs="TH SarabunPSK"/>
          <w:sz w:val="32"/>
          <w:szCs w:val="32"/>
        </w:rPr>
        <w:t>.........</w:t>
      </w:r>
    </w:p>
    <w:p w14:paraId="3F7B7115" w14:textId="1550DA96" w:rsidR="00DA0D29" w:rsidRPr="00BF12BB" w:rsidRDefault="00DA0D29" w:rsidP="00BF12BB">
      <w:pPr>
        <w:pStyle w:val="ListParagraph"/>
        <w:numPr>
          <w:ilvl w:val="0"/>
          <w:numId w:val="2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F12BB">
        <w:rPr>
          <w:rFonts w:ascii="TH SarabunPSK" w:hAnsi="TH SarabunPSK" w:cs="TH SarabunPSK" w:hint="cs"/>
          <w:sz w:val="32"/>
          <w:szCs w:val="32"/>
          <w:cs/>
        </w:rPr>
        <w:t>มหาวิทยาลัย (งานจัดการวิชาศึกษาทั่วไป กองบริการการศึกษา)</w:t>
      </w:r>
    </w:p>
    <w:p w14:paraId="471DFF33" w14:textId="54ECCF50" w:rsidR="007A3BB1" w:rsidRPr="00042E1C" w:rsidRDefault="007A3BB1" w:rsidP="007A3BB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จำนวนหน่วยกิต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(Credits)</w:t>
      </w:r>
      <w:r w:rsidR="00D36EF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36EF8" w:rsidRPr="00D36EF8">
        <w:rPr>
          <w:rFonts w:ascii="TH SarabunPSK" w:hAnsi="TH SarabunPSK" w:cs="TH SarabunPSK"/>
          <w:sz w:val="32"/>
          <w:szCs w:val="32"/>
        </w:rPr>
        <w:sym w:font="Wingdings" w:char="F0A8"/>
      </w:r>
      <w:r w:rsidR="00D36EF8" w:rsidRPr="00D36EF8">
        <w:rPr>
          <w:rFonts w:ascii="TH SarabunPSK" w:hAnsi="TH SarabunPSK" w:cs="TH SarabunPSK" w:hint="cs"/>
          <w:sz w:val="32"/>
          <w:szCs w:val="32"/>
          <w:cs/>
        </w:rPr>
        <w:t xml:space="preserve"> 3(2-2-5)</w:t>
      </w:r>
      <w:r w:rsidR="00D36EF8" w:rsidRPr="00D36EF8">
        <w:rPr>
          <w:rFonts w:ascii="TH SarabunPSK" w:hAnsi="TH SarabunPSK" w:cs="TH SarabunPSK"/>
          <w:sz w:val="32"/>
          <w:szCs w:val="32"/>
          <w:cs/>
        </w:rPr>
        <w:tab/>
      </w:r>
      <w:r w:rsidR="00BF12BB" w:rsidRPr="00A93049">
        <w:rPr>
          <w:rFonts w:ascii="TH SarabunPSK" w:hAnsi="TH SarabunPSK" w:cs="TH SarabunPSK"/>
          <w:b/>
          <w:bCs/>
          <w:sz w:val="28"/>
        </w:rPr>
        <w:sym w:font="Wingdings 2" w:char="F052"/>
      </w:r>
      <w:r w:rsidR="00D36EF8" w:rsidRPr="00D36EF8">
        <w:rPr>
          <w:rFonts w:ascii="TH SarabunPSK" w:hAnsi="TH SarabunPSK" w:cs="TH SarabunPSK" w:hint="cs"/>
          <w:sz w:val="32"/>
          <w:szCs w:val="32"/>
          <w:cs/>
        </w:rPr>
        <w:t xml:space="preserve"> 3(3-0-6)</w:t>
      </w:r>
      <w:r w:rsidR="00D36EF8" w:rsidRPr="00D36EF8">
        <w:rPr>
          <w:rFonts w:ascii="TH SarabunPSK" w:hAnsi="TH SarabunPSK" w:cs="TH SarabunPSK"/>
          <w:sz w:val="32"/>
          <w:szCs w:val="32"/>
          <w:cs/>
        </w:rPr>
        <w:tab/>
      </w:r>
      <w:r w:rsidR="00D36EF8" w:rsidRPr="00D36EF8">
        <w:rPr>
          <w:rFonts w:ascii="TH SarabunPSK" w:hAnsi="TH SarabunPSK" w:cs="TH SarabunPSK"/>
          <w:sz w:val="32"/>
          <w:szCs w:val="32"/>
        </w:rPr>
        <w:sym w:font="Wingdings" w:char="F0A8"/>
      </w:r>
      <w:r w:rsidR="00D36EF8" w:rsidRPr="00D36EF8">
        <w:rPr>
          <w:rFonts w:ascii="TH SarabunPSK" w:hAnsi="TH SarabunPSK" w:cs="TH SarabunPSK" w:hint="cs"/>
          <w:sz w:val="32"/>
          <w:szCs w:val="32"/>
          <w:cs/>
        </w:rPr>
        <w:t xml:space="preserve"> 1(0-2-1)</w:t>
      </w:r>
    </w:p>
    <w:p w14:paraId="3972A06D" w14:textId="3E59AE21" w:rsidR="007A3BB1" w:rsidRDefault="007A3BB1" w:rsidP="00A93AB8">
      <w:pPr>
        <w:numPr>
          <w:ilvl w:val="0"/>
          <w:numId w:val="1"/>
        </w:numPr>
        <w:tabs>
          <w:tab w:val="clear" w:pos="720"/>
          <w:tab w:val="num" w:pos="270"/>
        </w:tabs>
        <w:spacing w:after="0" w:line="276" w:lineRule="auto"/>
        <w:ind w:hanging="720"/>
        <w:rPr>
          <w:rFonts w:ascii="TH SarabunPSK" w:hAnsi="TH SarabunPSK" w:cs="TH SarabunPSK"/>
          <w:sz w:val="32"/>
          <w:szCs w:val="32"/>
        </w:rPr>
      </w:pPr>
      <w:r w:rsidRPr="004A32B4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  <w:r w:rsidR="004A32B4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4A32B4">
        <w:rPr>
          <w:rFonts w:ascii="TH SarabunPSK" w:hAnsi="TH SarabunPSK" w:cs="TH SarabunPSK"/>
          <w:b/>
          <w:bCs/>
          <w:sz w:val="32"/>
          <w:szCs w:val="32"/>
        </w:rPr>
        <w:t>Course Description</w:t>
      </w:r>
      <w:r w:rsidRPr="004A32B4">
        <w:rPr>
          <w:rFonts w:ascii="TH SarabunPSK" w:hAnsi="TH SarabunPSK" w:cs="TH SarabunPSK"/>
          <w:sz w:val="32"/>
          <w:szCs w:val="32"/>
        </w:rPr>
        <w:t xml:space="preserve"> </w:t>
      </w:r>
    </w:p>
    <w:p w14:paraId="74B12FC5" w14:textId="235924A8" w:rsidR="00DA0D29" w:rsidRDefault="00BF12BB" w:rsidP="00BF12BB">
      <w:pPr>
        <w:spacing w:after="0" w:line="276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BF12BB">
        <w:rPr>
          <w:rFonts w:ascii="TH SarabunPSK" w:hAnsi="TH SarabunPSK" w:cs="TH SarabunPSK"/>
          <w:sz w:val="32"/>
          <w:szCs w:val="32"/>
          <w:cs/>
        </w:rPr>
        <w:t xml:space="preserve">บทบาทของวิทยาศาสตร์และเทคโนโลยีทางด้านชีวภาพ กายภาพ </w:t>
      </w:r>
      <w:r w:rsidR="00FC5A84">
        <w:rPr>
          <w:rFonts w:ascii="TH SarabunPSK" w:hAnsi="TH SarabunPSK" w:cs="TH SarabunPSK" w:hint="cs"/>
          <w:sz w:val="32"/>
          <w:szCs w:val="32"/>
          <w:cs/>
        </w:rPr>
        <w:t xml:space="preserve">ในชีวิตประจำวัน </w:t>
      </w:r>
      <w:r w:rsidRPr="00BF12BB">
        <w:rPr>
          <w:rFonts w:ascii="TH SarabunPSK" w:hAnsi="TH SarabunPSK" w:cs="TH SarabunPSK"/>
          <w:sz w:val="32"/>
          <w:szCs w:val="32"/>
          <w:cs/>
        </w:rPr>
        <w:t xml:space="preserve">บูรณาการความรู้ทางด้านวิทยาศาสตร์ของโลกทั้งระบบที่เกี่ยวข้องกับชีวิตประจำวัน ได้แก่ สิ่งมีชีวิตและสิ่งแวดล้อม </w:t>
      </w:r>
      <w:r w:rsidR="00FC5A84">
        <w:rPr>
          <w:rFonts w:ascii="TH SarabunPSK" w:hAnsi="TH SarabunPSK" w:cs="TH SarabunPSK" w:hint="cs"/>
          <w:sz w:val="32"/>
          <w:szCs w:val="32"/>
          <w:cs/>
        </w:rPr>
        <w:t>สาร</w:t>
      </w:r>
      <w:r w:rsidRPr="00BF12BB">
        <w:rPr>
          <w:rFonts w:ascii="TH SarabunPSK" w:hAnsi="TH SarabunPSK" w:cs="TH SarabunPSK"/>
          <w:sz w:val="32"/>
          <w:szCs w:val="32"/>
          <w:cs/>
        </w:rPr>
        <w:t>เคมี พลังงานและไฟฟ้า การสื่อสารโทรคมนาคม อุตุนิยมวิทยา โลกและอวกาศ และความรู้ใหม่ๆ</w:t>
      </w:r>
      <w:r w:rsidRPr="00BF12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12BB">
        <w:rPr>
          <w:rFonts w:ascii="TH SarabunPSK" w:hAnsi="TH SarabunPSK" w:cs="TH SarabunPSK"/>
          <w:sz w:val="32"/>
          <w:szCs w:val="32"/>
          <w:cs/>
        </w:rPr>
        <w:t>ทางวิทยาศาสตร์และเทคโนโลยี</w:t>
      </w:r>
    </w:p>
    <w:p w14:paraId="0287D452" w14:textId="76E89733" w:rsidR="00BF12BB" w:rsidRPr="00BF12BB" w:rsidRDefault="00FC5A84" w:rsidP="00BF12BB">
      <w:pPr>
        <w:spacing w:after="0" w:line="276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R</w:t>
      </w:r>
      <w:r w:rsidR="00BF12BB" w:rsidRPr="00BF12BB">
        <w:rPr>
          <w:rFonts w:ascii="TH SarabunPSK" w:hAnsi="TH SarabunPSK" w:cs="TH SarabunPSK"/>
          <w:sz w:val="32"/>
          <w:szCs w:val="32"/>
        </w:rPr>
        <w:t xml:space="preserve">ole of biological and physical science and </w:t>
      </w:r>
      <w:r>
        <w:rPr>
          <w:rFonts w:ascii="TH SarabunPSK" w:hAnsi="TH SarabunPSK" w:cs="TH SarabunPSK"/>
          <w:sz w:val="32"/>
          <w:szCs w:val="32"/>
        </w:rPr>
        <w:t xml:space="preserve">technology </w:t>
      </w:r>
      <w:r w:rsidR="00BF12BB" w:rsidRPr="00BF12BB">
        <w:rPr>
          <w:rFonts w:ascii="TH SarabunPSK" w:hAnsi="TH SarabunPSK" w:cs="TH SarabunPSK"/>
          <w:sz w:val="32"/>
          <w:szCs w:val="32"/>
        </w:rPr>
        <w:t xml:space="preserve">in </w:t>
      </w:r>
      <w:r>
        <w:rPr>
          <w:rFonts w:ascii="TH SarabunPSK" w:hAnsi="TH SarabunPSK" w:cs="TH SarabunPSK"/>
          <w:sz w:val="32"/>
          <w:szCs w:val="32"/>
        </w:rPr>
        <w:t>a daily</w:t>
      </w:r>
      <w:r w:rsidR="00BF12BB" w:rsidRPr="00BF12BB">
        <w:rPr>
          <w:rFonts w:ascii="TH SarabunPSK" w:hAnsi="TH SarabunPSK" w:cs="TH SarabunPSK"/>
          <w:sz w:val="32"/>
          <w:szCs w:val="32"/>
        </w:rPr>
        <w:t xml:space="preserve"> life</w:t>
      </w:r>
      <w:r>
        <w:rPr>
          <w:rFonts w:ascii="TH SarabunPSK" w:hAnsi="TH SarabunPSK" w:cs="TH SarabunPSK"/>
          <w:sz w:val="32"/>
          <w:szCs w:val="32"/>
        </w:rPr>
        <w:t>;</w:t>
      </w:r>
      <w:r w:rsidR="00BF12BB" w:rsidRPr="00BF12B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integration of the whole system of earth science knowledge in everyday life </w:t>
      </w:r>
      <w:r w:rsidR="00BF12BB" w:rsidRPr="00BF12BB">
        <w:rPr>
          <w:rFonts w:ascii="TH SarabunPSK" w:hAnsi="TH SarabunPSK" w:cs="TH SarabunPSK"/>
          <w:sz w:val="32"/>
          <w:szCs w:val="32"/>
        </w:rPr>
        <w:t>including organisms and environments, chemicals, energy and electricity,</w:t>
      </w:r>
      <w:r w:rsidR="00BF12BB" w:rsidRPr="00BF12B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12BB" w:rsidRPr="00BF12BB">
        <w:rPr>
          <w:rFonts w:ascii="TH SarabunPSK" w:hAnsi="TH SarabunPSK" w:cs="TH SarabunPSK"/>
          <w:sz w:val="32"/>
          <w:szCs w:val="32"/>
        </w:rPr>
        <w:t>telecommunications, meteorology, earth</w:t>
      </w:r>
      <w:r>
        <w:rPr>
          <w:rFonts w:ascii="TH SarabunPSK" w:hAnsi="TH SarabunPSK" w:cs="TH SarabunPSK"/>
          <w:sz w:val="32"/>
          <w:szCs w:val="32"/>
        </w:rPr>
        <w:t xml:space="preserve"> and </w:t>
      </w:r>
      <w:r w:rsidR="00BF12BB" w:rsidRPr="00BF12BB">
        <w:rPr>
          <w:rFonts w:ascii="TH SarabunPSK" w:hAnsi="TH SarabunPSK" w:cs="TH SarabunPSK"/>
          <w:sz w:val="32"/>
          <w:szCs w:val="32"/>
        </w:rPr>
        <w:t>space</w:t>
      </w:r>
      <w:r>
        <w:rPr>
          <w:rFonts w:ascii="TH SarabunPSK" w:hAnsi="TH SarabunPSK" w:cs="TH SarabunPSK"/>
          <w:sz w:val="32"/>
          <w:szCs w:val="32"/>
        </w:rPr>
        <w:t>,</w:t>
      </w:r>
      <w:r w:rsidR="00BF12BB" w:rsidRPr="00BF12BB">
        <w:rPr>
          <w:rFonts w:ascii="TH SarabunPSK" w:hAnsi="TH SarabunPSK" w:cs="TH SarabunPSK"/>
          <w:sz w:val="32"/>
          <w:szCs w:val="32"/>
        </w:rPr>
        <w:t xml:space="preserve"> and the new frontier </w:t>
      </w:r>
      <w:r>
        <w:rPr>
          <w:rFonts w:ascii="TH SarabunPSK" w:hAnsi="TH SarabunPSK" w:cs="TH SarabunPSK"/>
          <w:sz w:val="32"/>
          <w:szCs w:val="32"/>
        </w:rPr>
        <w:t xml:space="preserve">knowledge </w:t>
      </w:r>
      <w:r w:rsidR="00BF12BB" w:rsidRPr="00BF12BB">
        <w:rPr>
          <w:rFonts w:ascii="TH SarabunPSK" w:hAnsi="TH SarabunPSK" w:cs="TH SarabunPSK"/>
          <w:sz w:val="32"/>
          <w:szCs w:val="32"/>
        </w:rPr>
        <w:t>of science and technology</w:t>
      </w:r>
    </w:p>
    <w:p w14:paraId="7D8135F5" w14:textId="0C902154" w:rsidR="007A3BB1" w:rsidRDefault="0042194D" w:rsidP="007A3BB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กลุ่มวิชา</w:t>
      </w:r>
      <w:r w:rsidR="00AF609D">
        <w:rPr>
          <w:rFonts w:ascii="TH SarabunPSK" w:hAnsi="TH SarabunPSK" w:cs="TH SarabunPSK" w:hint="cs"/>
          <w:b/>
          <w:bCs/>
          <w:sz w:val="32"/>
          <w:szCs w:val="32"/>
          <w:cs/>
        </w:rPr>
        <w:t>ตามหมวดวิชาศึกษาทั่วไป ฉบับปรับปรุง พ.ศ.2567</w:t>
      </w:r>
    </w:p>
    <w:p w14:paraId="3BE25D83" w14:textId="07489C23" w:rsidR="004A32B4" w:rsidRPr="00733857" w:rsidRDefault="00733857" w:rsidP="00733857">
      <w:pPr>
        <w:tabs>
          <w:tab w:val="left" w:pos="497"/>
        </w:tabs>
        <w:spacing w:after="0" w:line="240" w:lineRule="auto"/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</w:pPr>
      <w:bookmarkStart w:id="0" w:name="_Hlk126067945"/>
      <w:r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kern w:val="24"/>
          <w:sz w:val="30"/>
          <w:szCs w:val="30"/>
          <w:cs/>
        </w:rPr>
        <w:t xml:space="preserve">  </w:t>
      </w:r>
      <w:r w:rsidR="004A32B4" w:rsidRPr="00733857"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>กลุ่มภาษาและการสื่อสาร (ภาษาอังกฤษและภาษาไทย)</w:t>
      </w:r>
    </w:p>
    <w:p w14:paraId="102B1CFE" w14:textId="68A63A21" w:rsidR="004A32B4" w:rsidRPr="00733857" w:rsidRDefault="00733857" w:rsidP="00733857">
      <w:pPr>
        <w:tabs>
          <w:tab w:val="left" w:pos="497"/>
        </w:tabs>
        <w:spacing w:after="0" w:line="240" w:lineRule="auto"/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 w:rsidR="00FC5A84" w:rsidRPr="00A93049">
        <w:rPr>
          <w:rFonts w:ascii="TH SarabunPSK" w:hAnsi="TH SarabunPSK" w:cs="TH SarabunPSK"/>
          <w:b/>
          <w:bCs/>
          <w:sz w:val="28"/>
        </w:rPr>
        <w:sym w:font="Wingdings 2" w:char="F052"/>
      </w:r>
      <w:r>
        <w:rPr>
          <w:rFonts w:ascii="TH SarabunPSK" w:hAnsi="TH SarabunPSK" w:cs="TH SarabunPSK" w:hint="cs"/>
          <w:color w:val="000000" w:themeColor="text1"/>
          <w:kern w:val="24"/>
          <w:sz w:val="30"/>
          <w:szCs w:val="30"/>
          <w:cs/>
        </w:rPr>
        <w:t xml:space="preserve">  </w:t>
      </w:r>
      <w:r w:rsidR="004A32B4" w:rsidRPr="00733857"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>กลุ่มความรู้เพื่อการใช้ชีวิตอย่างมีคุณภาพ</w:t>
      </w:r>
    </w:p>
    <w:p w14:paraId="6103F657" w14:textId="7523C392" w:rsidR="004A32B4" w:rsidRPr="00733857" w:rsidRDefault="00733857" w:rsidP="00733857">
      <w:pPr>
        <w:tabs>
          <w:tab w:val="left" w:pos="497"/>
        </w:tabs>
        <w:spacing w:after="0" w:line="240" w:lineRule="auto"/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kern w:val="24"/>
          <w:sz w:val="30"/>
          <w:szCs w:val="30"/>
          <w:cs/>
        </w:rPr>
        <w:t xml:space="preserve">  </w:t>
      </w:r>
      <w:r w:rsidR="004A32B4" w:rsidRPr="00733857"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>กลุ่มการพัฒนาทักษะและลักษณะบุคคล</w:t>
      </w:r>
    </w:p>
    <w:p w14:paraId="45BC5A58" w14:textId="0252CAE9" w:rsidR="004A32B4" w:rsidRPr="00733857" w:rsidRDefault="00733857" w:rsidP="00733857">
      <w:pPr>
        <w:tabs>
          <w:tab w:val="left" w:pos="497"/>
        </w:tabs>
        <w:spacing w:after="0" w:line="240" w:lineRule="auto"/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 w:rsidR="00FC5A84"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kern w:val="24"/>
          <w:sz w:val="30"/>
          <w:szCs w:val="30"/>
          <w:cs/>
        </w:rPr>
        <w:t xml:space="preserve"> </w:t>
      </w:r>
      <w:r w:rsidR="00FC5A84"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  <w:t xml:space="preserve"> </w:t>
      </w:r>
      <w:r w:rsidR="004A32B4" w:rsidRPr="00733857"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>กลุ่มการพัฒนาสุขภาพกายและจิต</w:t>
      </w:r>
    </w:p>
    <w:p w14:paraId="239FFFE4" w14:textId="2D7BFD4F" w:rsidR="00EB15BD" w:rsidRDefault="00733857" w:rsidP="00733857">
      <w:pPr>
        <w:tabs>
          <w:tab w:val="left" w:pos="497"/>
        </w:tabs>
        <w:spacing w:after="0" w:line="240" w:lineRule="auto"/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kern w:val="24"/>
          <w:sz w:val="30"/>
          <w:szCs w:val="30"/>
          <w:cs/>
        </w:rPr>
        <w:t xml:space="preserve">  </w:t>
      </w:r>
      <w:r w:rsidR="004A32B4" w:rsidRPr="00733857"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>กลุ่มการเป็นพลเมืองไทยและพลโลกเพื่อสังคมที่ยั่งยืน</w:t>
      </w:r>
      <w:bookmarkEnd w:id="0"/>
    </w:p>
    <w:p w14:paraId="7225660D" w14:textId="77777777" w:rsidR="00FC5A84" w:rsidRPr="00733857" w:rsidRDefault="00FC5A84" w:rsidP="00733857">
      <w:pPr>
        <w:tabs>
          <w:tab w:val="left" w:pos="497"/>
        </w:tabs>
        <w:spacing w:after="0" w:line="240" w:lineRule="auto"/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</w:pPr>
    </w:p>
    <w:p w14:paraId="0EDEF89A" w14:textId="77777777" w:rsidR="00D36EF8" w:rsidRDefault="007A3BB1" w:rsidP="007A3BB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ภาคการศึกษา/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(Semester/Academic Year)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7BE8397" w14:textId="54E57323" w:rsidR="007A3BB1" w:rsidRPr="008B6BAC" w:rsidRDefault="00247847" w:rsidP="00D36EF8">
      <w:pPr>
        <w:spacing w:after="0" w:line="276" w:lineRule="auto"/>
        <w:ind w:left="284" w:firstLine="43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="00D36EF8">
        <w:rPr>
          <w:rFonts w:ascii="TH SarabunPSK" w:hAnsi="TH SarabunPSK" w:cs="TH SarabunPSK" w:hint="cs"/>
          <w:sz w:val="32"/>
          <w:szCs w:val="32"/>
          <w:cs/>
        </w:rPr>
        <w:t xml:space="preserve"> ภาคเรียนต้น</w:t>
      </w:r>
      <w:r w:rsidR="00D36EF8">
        <w:rPr>
          <w:rFonts w:ascii="TH SarabunPSK" w:hAnsi="TH SarabunPSK" w:cs="TH SarabunPSK"/>
          <w:sz w:val="32"/>
          <w:szCs w:val="32"/>
          <w:cs/>
        </w:rPr>
        <w:tab/>
      </w:r>
      <w:r w:rsidR="004A32B4">
        <w:rPr>
          <w:rFonts w:ascii="TH SarabunPSK" w:hAnsi="TH SarabunPSK" w:cs="TH SarabunPSK"/>
          <w:sz w:val="32"/>
          <w:szCs w:val="32"/>
          <w:cs/>
        </w:rPr>
        <w:tab/>
      </w:r>
      <w:r w:rsidRPr="00A93049">
        <w:rPr>
          <w:rFonts w:ascii="TH SarabunPSK" w:hAnsi="TH SarabunPSK" w:cs="TH SarabunPSK"/>
          <w:b/>
          <w:bCs/>
          <w:sz w:val="28"/>
        </w:rPr>
        <w:sym w:font="Wingdings 2" w:char="F052"/>
      </w:r>
      <w:r w:rsidR="00D36EF8">
        <w:rPr>
          <w:rFonts w:ascii="TH SarabunPSK" w:hAnsi="TH SarabunPSK" w:cs="TH SarabunPSK" w:hint="cs"/>
          <w:sz w:val="32"/>
          <w:szCs w:val="32"/>
          <w:cs/>
        </w:rPr>
        <w:t xml:space="preserve"> ภาคเรียนปลาย</w:t>
      </w:r>
      <w:r w:rsidR="00D36EF8">
        <w:rPr>
          <w:rFonts w:ascii="TH SarabunPSK" w:hAnsi="TH SarabunPSK" w:cs="TH SarabunPSK"/>
          <w:sz w:val="32"/>
          <w:szCs w:val="32"/>
          <w:cs/>
        </w:rPr>
        <w:tab/>
      </w:r>
      <w:r w:rsidR="00D36EF8">
        <w:rPr>
          <w:rFonts w:ascii="TH SarabunPSK" w:hAnsi="TH SarabunPSK" w:cs="TH SarabunPSK"/>
          <w:sz w:val="32"/>
          <w:szCs w:val="32"/>
        </w:rPr>
        <w:sym w:font="Wingdings" w:char="F0A8"/>
      </w:r>
      <w:r w:rsidR="00D36EF8">
        <w:rPr>
          <w:rFonts w:ascii="TH SarabunPSK" w:hAnsi="TH SarabunPSK" w:cs="TH SarabunPSK" w:hint="cs"/>
          <w:sz w:val="32"/>
          <w:szCs w:val="32"/>
          <w:cs/>
        </w:rPr>
        <w:t xml:space="preserve"> ภาคเรียนฤดูร้อน </w:t>
      </w:r>
      <w:r w:rsidR="00D36EF8">
        <w:rPr>
          <w:rFonts w:ascii="TH SarabunPSK" w:hAnsi="TH SarabunPSK" w:cs="TH SarabunPSK"/>
          <w:sz w:val="32"/>
          <w:szCs w:val="32"/>
          <w:cs/>
        </w:rPr>
        <w:tab/>
      </w:r>
      <w:r w:rsidR="00D36EF8">
        <w:rPr>
          <w:rFonts w:ascii="TH SarabunPSK" w:hAnsi="TH SarabunPSK" w:cs="TH SarabunPSK" w:hint="cs"/>
          <w:sz w:val="32"/>
          <w:szCs w:val="32"/>
          <w:cs/>
        </w:rPr>
        <w:t>ปีการศึกษา</w:t>
      </w:r>
      <w:r w:rsidR="00BF12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12BB" w:rsidRPr="008B6BAC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23629F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13DEA118" w14:textId="77777777" w:rsidR="00610335" w:rsidRDefault="00610335" w:rsidP="00D36EF8">
      <w:pPr>
        <w:spacing w:after="0" w:line="276" w:lineRule="auto"/>
        <w:ind w:left="284" w:firstLine="436"/>
        <w:rPr>
          <w:rFonts w:ascii="TH SarabunPSK" w:hAnsi="TH SarabunPSK" w:cs="TH SarabunPSK"/>
          <w:b/>
          <w:bCs/>
          <w:sz w:val="32"/>
          <w:szCs w:val="32"/>
        </w:rPr>
      </w:pPr>
    </w:p>
    <w:p w14:paraId="7A8C0D21" w14:textId="77777777" w:rsidR="00865BC0" w:rsidRDefault="00865BC0" w:rsidP="00D36EF8">
      <w:pPr>
        <w:spacing w:after="0" w:line="276" w:lineRule="auto"/>
        <w:ind w:left="284" w:firstLine="436"/>
        <w:rPr>
          <w:rFonts w:ascii="TH SarabunPSK" w:hAnsi="TH SarabunPSK" w:cs="TH SarabunPSK"/>
          <w:b/>
          <w:bCs/>
          <w:sz w:val="32"/>
          <w:szCs w:val="32"/>
        </w:rPr>
      </w:pPr>
    </w:p>
    <w:p w14:paraId="68906584" w14:textId="77777777" w:rsidR="00865BC0" w:rsidRPr="00042E1C" w:rsidRDefault="00865BC0" w:rsidP="00D36EF8">
      <w:pPr>
        <w:spacing w:after="0" w:line="276" w:lineRule="auto"/>
        <w:ind w:left="284" w:firstLine="436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2CB0375" w14:textId="2450B8AF" w:rsidR="007A3BB1" w:rsidRDefault="007A3BB1" w:rsidP="007A3BB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อาจารย์ที่รับผิดชอบรายวิชาและอาจารย์ผู้สอน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(Instructors)</w:t>
      </w:r>
    </w:p>
    <w:tbl>
      <w:tblPr>
        <w:tblStyle w:val="TableGrid"/>
        <w:tblW w:w="10627" w:type="dxa"/>
        <w:jc w:val="center"/>
        <w:tblLook w:val="04A0" w:firstRow="1" w:lastRow="0" w:firstColumn="1" w:lastColumn="0" w:noHBand="0" w:noVBand="1"/>
      </w:tblPr>
      <w:tblGrid>
        <w:gridCol w:w="3539"/>
        <w:gridCol w:w="1701"/>
        <w:gridCol w:w="992"/>
        <w:gridCol w:w="4395"/>
      </w:tblGrid>
      <w:tr w:rsidR="002475CA" w:rsidRPr="0042194D" w14:paraId="25F4FBD7" w14:textId="77777777" w:rsidTr="0067623F">
        <w:trPr>
          <w:jc w:val="center"/>
        </w:trPr>
        <w:tc>
          <w:tcPr>
            <w:tcW w:w="3539" w:type="dxa"/>
            <w:vAlign w:val="center"/>
          </w:tcPr>
          <w:p w14:paraId="16290D73" w14:textId="77777777" w:rsidR="002475CA" w:rsidRPr="0042194D" w:rsidRDefault="002475CA" w:rsidP="0067623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219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 - นามสกุล</w:t>
            </w:r>
          </w:p>
        </w:tc>
        <w:tc>
          <w:tcPr>
            <w:tcW w:w="1701" w:type="dxa"/>
          </w:tcPr>
          <w:p w14:paraId="3FF5A1F6" w14:textId="77777777" w:rsidR="002475CA" w:rsidRPr="0042194D" w:rsidRDefault="002475CA" w:rsidP="0067623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219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ตำแหน่ง</w:t>
            </w:r>
          </w:p>
        </w:tc>
        <w:tc>
          <w:tcPr>
            <w:tcW w:w="992" w:type="dxa"/>
            <w:vAlign w:val="center"/>
          </w:tcPr>
          <w:p w14:paraId="4D532226" w14:textId="77777777" w:rsidR="002475CA" w:rsidRPr="0042194D" w:rsidRDefault="002475CA" w:rsidP="0067623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กลุ่มเรียน</w:t>
            </w:r>
          </w:p>
        </w:tc>
        <w:tc>
          <w:tcPr>
            <w:tcW w:w="4395" w:type="dxa"/>
            <w:vAlign w:val="center"/>
          </w:tcPr>
          <w:p w14:paraId="0951E619" w14:textId="77777777" w:rsidR="002475CA" w:rsidRPr="0042194D" w:rsidRDefault="002475CA" w:rsidP="0067623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219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ติดต่อ</w:t>
            </w:r>
          </w:p>
        </w:tc>
      </w:tr>
      <w:tr w:rsidR="005F18AD" w:rsidRPr="00FB3019" w14:paraId="0F3BD8B3" w14:textId="77777777" w:rsidTr="0067623F">
        <w:trPr>
          <w:jc w:val="center"/>
        </w:trPr>
        <w:tc>
          <w:tcPr>
            <w:tcW w:w="3539" w:type="dxa"/>
          </w:tcPr>
          <w:p w14:paraId="57B2578B" w14:textId="5036BDDE" w:rsidR="005F18AD" w:rsidRPr="005F18AD" w:rsidRDefault="005F18AD" w:rsidP="005F18AD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40"/>
                <w:cs/>
              </w:rPr>
            </w:pPr>
            <w:r w:rsidRPr="00BF593E">
              <w:rPr>
                <w:rFonts w:ascii="TH SarabunPSK" w:hAnsi="TH SarabunPSK" w:cs="TH SarabunPSK" w:hint="cs"/>
                <w:sz w:val="40"/>
                <w:szCs w:val="28"/>
                <w:cs/>
              </w:rPr>
              <w:t>ผู้ช่วยศาสตราจารย์ ดร.อัจฉรา อิ่มคำ พุฒคำ</w:t>
            </w:r>
          </w:p>
        </w:tc>
        <w:tc>
          <w:tcPr>
            <w:tcW w:w="1701" w:type="dxa"/>
            <w:vAlign w:val="center"/>
          </w:tcPr>
          <w:p w14:paraId="6FD55492" w14:textId="5F1EC53D" w:rsidR="005F18AD" w:rsidRPr="005F18AD" w:rsidRDefault="005F18AD" w:rsidP="005F18AD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2194D">
              <w:rPr>
                <w:rFonts w:ascii="TH SarabunPSK" w:hAnsi="TH SarabunPSK" w:cs="TH SarabunPSK"/>
                <w:sz w:val="28"/>
                <w:szCs w:val="28"/>
                <w:cs/>
              </w:rPr>
              <w:t>ผู้รับผิดชอบรายวิชา</w:t>
            </w:r>
          </w:p>
        </w:tc>
        <w:tc>
          <w:tcPr>
            <w:tcW w:w="992" w:type="dxa"/>
            <w:vAlign w:val="center"/>
          </w:tcPr>
          <w:p w14:paraId="661A6683" w14:textId="5F549888" w:rsidR="005F18AD" w:rsidRPr="005F18AD" w:rsidRDefault="005F18AD" w:rsidP="005F18AD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5F18AD">
              <w:rPr>
                <w:rFonts w:ascii="TH SarabunPSK" w:hAnsi="TH SarabunPSK" w:cs="TH SarabunPSK" w:hint="cs"/>
                <w:color w:val="000000" w:themeColor="text1"/>
                <w:sz w:val="40"/>
                <w:szCs w:val="28"/>
                <w:cs/>
              </w:rPr>
              <w:t>-</w:t>
            </w:r>
          </w:p>
        </w:tc>
        <w:tc>
          <w:tcPr>
            <w:tcW w:w="4395" w:type="dxa"/>
          </w:tcPr>
          <w:p w14:paraId="19490E4D" w14:textId="77777777" w:rsidR="005F18AD" w:rsidRPr="008B6BAC" w:rsidRDefault="005F18AD" w:rsidP="005F18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B6BA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ห้อง </w:t>
            </w:r>
            <w:r w:rsidRPr="008B6BAC">
              <w:rPr>
                <w:rFonts w:ascii="TH SarabunPSK" w:hAnsi="TH SarabunPSK" w:cs="TH SarabunPSK"/>
                <w:sz w:val="28"/>
                <w:szCs w:val="28"/>
              </w:rPr>
              <w:t xml:space="preserve">SC4-306 </w:t>
            </w:r>
            <w:r w:rsidRPr="008B6BAC">
              <w:rPr>
                <w:rFonts w:ascii="TH SarabunPSK" w:hAnsi="TH SarabunPSK" w:cs="TH SarabunPSK"/>
                <w:sz w:val="28"/>
                <w:szCs w:val="28"/>
                <w:cs/>
              </w:rPr>
              <w:t>ชั้น</w:t>
            </w:r>
            <w:r w:rsidRPr="008B6BA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3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ภาควิชาเคมี </w:t>
            </w:r>
            <w:r w:rsidRPr="008B6BAC">
              <w:rPr>
                <w:rFonts w:ascii="TH SarabunPSK" w:hAnsi="TH SarabunPSK" w:cs="TH SarabunPSK"/>
                <w:sz w:val="28"/>
                <w:szCs w:val="28"/>
                <w:cs/>
              </w:rPr>
              <w:t>คณ</w:t>
            </w:r>
            <w:r w:rsidRPr="008B6BAC">
              <w:rPr>
                <w:rFonts w:ascii="TH SarabunPSK" w:hAnsi="TH SarabunPSK" w:cs="TH SarabunPSK" w:hint="cs"/>
                <w:sz w:val="28"/>
                <w:szCs w:val="28"/>
                <w:cs/>
              </w:rPr>
              <w:t>ะวิทยาศาสตร์</w:t>
            </w:r>
          </w:p>
          <w:p w14:paraId="1DDBAB00" w14:textId="22B662F6" w:rsidR="005F18AD" w:rsidRPr="005F18AD" w:rsidRDefault="005F18AD" w:rsidP="005F18AD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6BAC">
              <w:rPr>
                <w:rFonts w:ascii="TH SarabunPSK" w:hAnsi="TH SarabunPSK" w:cs="TH SarabunPSK" w:hint="cs"/>
                <w:sz w:val="28"/>
                <w:szCs w:val="28"/>
                <w:cs/>
              </w:rPr>
              <w:t>โทร</w:t>
            </w:r>
            <w:r w:rsidRPr="008B6BAC">
              <w:rPr>
                <w:rFonts w:ascii="TH SarabunPSK" w:hAnsi="TH SarabunPSK" w:cs="TH SarabunPSK"/>
                <w:sz w:val="28"/>
                <w:szCs w:val="28"/>
              </w:rPr>
              <w:t>. 055-963439 E-mail: aujcharai@nu.ac.th</w:t>
            </w:r>
          </w:p>
        </w:tc>
      </w:tr>
      <w:tr w:rsidR="005F18AD" w:rsidRPr="00FB3019" w14:paraId="0770C963" w14:textId="77777777" w:rsidTr="0067623F">
        <w:trPr>
          <w:jc w:val="center"/>
        </w:trPr>
        <w:tc>
          <w:tcPr>
            <w:tcW w:w="3539" w:type="dxa"/>
          </w:tcPr>
          <w:p w14:paraId="060FF93A" w14:textId="77777777" w:rsidR="005F18AD" w:rsidRPr="005F18AD" w:rsidRDefault="005F18AD" w:rsidP="005F18AD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40"/>
                <w:szCs w:val="28"/>
              </w:rPr>
            </w:pPr>
            <w:r w:rsidRPr="005F18AD">
              <w:rPr>
                <w:rFonts w:ascii="TH SarabunPSK" w:hAnsi="TH SarabunPSK" w:cs="TH SarabunPSK" w:hint="cs"/>
                <w:color w:val="000000" w:themeColor="text1"/>
                <w:sz w:val="40"/>
                <w:szCs w:val="28"/>
                <w:cs/>
              </w:rPr>
              <w:t>รองศาสตราจารย์ ดร.ทนงศักดิ์ โนไชยา</w:t>
            </w:r>
          </w:p>
        </w:tc>
        <w:tc>
          <w:tcPr>
            <w:tcW w:w="1701" w:type="dxa"/>
            <w:vAlign w:val="center"/>
          </w:tcPr>
          <w:p w14:paraId="2DD8E29D" w14:textId="77777777" w:rsidR="005F18AD" w:rsidRPr="005F18AD" w:rsidRDefault="005F18AD" w:rsidP="005F18AD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5F18A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ผู้สอน</w:t>
            </w:r>
          </w:p>
        </w:tc>
        <w:tc>
          <w:tcPr>
            <w:tcW w:w="992" w:type="dxa"/>
            <w:vAlign w:val="center"/>
          </w:tcPr>
          <w:p w14:paraId="747A71E1" w14:textId="5BB58C8A" w:rsidR="005F18AD" w:rsidRPr="005F18AD" w:rsidRDefault="0023629F" w:rsidP="005F18AD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10</w:t>
            </w:r>
          </w:p>
        </w:tc>
        <w:tc>
          <w:tcPr>
            <w:tcW w:w="4395" w:type="dxa"/>
          </w:tcPr>
          <w:p w14:paraId="186FC492" w14:textId="77777777" w:rsidR="005F18AD" w:rsidRPr="005F18AD" w:rsidRDefault="005F18AD" w:rsidP="005F18AD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5F18A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ห้อง </w:t>
            </w:r>
            <w:r w:rsidRPr="005F18A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SC5-303 </w:t>
            </w:r>
            <w:r w:rsidRPr="005F18A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ชั้น</w:t>
            </w:r>
            <w:r w:rsidRPr="005F18AD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3 ภาควิชาฟิสิกส์ </w:t>
            </w:r>
            <w:r w:rsidRPr="005F18A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คณ</w:t>
            </w:r>
            <w:r w:rsidRPr="005F18AD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ะวิทยาศาสตร์</w:t>
            </w:r>
          </w:p>
          <w:p w14:paraId="12D4C406" w14:textId="77777777" w:rsidR="005F18AD" w:rsidRPr="005F18AD" w:rsidRDefault="005F18AD" w:rsidP="005F18AD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5F18AD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โทร</w:t>
            </w:r>
            <w:r w:rsidRPr="005F18A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 055-963524 E-mail:</w:t>
            </w:r>
            <w:r w:rsidRPr="005F18AD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F18A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thanongsakno@nu.ac.th</w:t>
            </w:r>
          </w:p>
        </w:tc>
      </w:tr>
    </w:tbl>
    <w:p w14:paraId="35DDB9AE" w14:textId="77777777" w:rsidR="002475CA" w:rsidRDefault="002475CA" w:rsidP="002475CA">
      <w:pPr>
        <w:spacing w:after="0" w:line="276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</w:p>
    <w:p w14:paraId="7D94D0A6" w14:textId="7719467F" w:rsidR="00B33968" w:rsidRDefault="00B33968" w:rsidP="007A3BB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 เวลาเรียน</w:t>
      </w:r>
      <w:r w:rsidR="00BF12BB">
        <w:rPr>
          <w:rFonts w:ascii="TH SarabunPSK" w:hAnsi="TH SarabunPSK" w:cs="TH SarabunPSK" w:hint="cs"/>
          <w:sz w:val="32"/>
          <w:szCs w:val="32"/>
          <w:cs/>
        </w:rPr>
        <w:t xml:space="preserve">  วันอังคาร เวลา 13.00-14.50 น. และ วันพฤหัสบดี เวลา 13.00-1</w:t>
      </w:r>
      <w:r w:rsidR="002475CA">
        <w:rPr>
          <w:rFonts w:ascii="TH SarabunPSK" w:hAnsi="TH SarabunPSK" w:cs="TH SarabunPSK" w:hint="cs"/>
          <w:sz w:val="32"/>
          <w:szCs w:val="32"/>
          <w:cs/>
        </w:rPr>
        <w:t>3</w:t>
      </w:r>
      <w:r w:rsidR="00BF12BB">
        <w:rPr>
          <w:rFonts w:ascii="TH SarabunPSK" w:hAnsi="TH SarabunPSK" w:cs="TH SarabunPSK" w:hint="cs"/>
          <w:sz w:val="32"/>
          <w:szCs w:val="32"/>
          <w:cs/>
        </w:rPr>
        <w:t>.50 น.</w:t>
      </w:r>
    </w:p>
    <w:p w14:paraId="0ECE5031" w14:textId="545E8B50" w:rsidR="00EB15BD" w:rsidRPr="00BF12BB" w:rsidRDefault="007A3BB1" w:rsidP="007A3BB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sz w:val="36"/>
          <w:szCs w:val="36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(Classroom)</w:t>
      </w:r>
      <w:r w:rsidR="00DA0D2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F12BB" w:rsidRPr="00BF12BB">
        <w:rPr>
          <w:rFonts w:ascii="TH SarabunPSK" w:hAnsi="TH SarabunPSK" w:cs="TH SarabunPSK" w:hint="cs"/>
          <w:sz w:val="32"/>
          <w:szCs w:val="32"/>
          <w:cs/>
        </w:rPr>
        <w:t>อาคาร</w:t>
      </w:r>
      <w:r w:rsidR="009F6245">
        <w:rPr>
          <w:rFonts w:ascii="TH SarabunPSK" w:hAnsi="TH SarabunPSK" w:cs="TH SarabunPSK" w:hint="cs"/>
          <w:sz w:val="32"/>
          <w:szCs w:val="32"/>
          <w:cs/>
        </w:rPr>
        <w:t>เฉลิมพระเกียรติ</w:t>
      </w:r>
      <w:r w:rsidR="00BF12BB" w:rsidRPr="00BF12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3DBB">
        <w:rPr>
          <w:rFonts w:ascii="TH SarabunPSK" w:hAnsi="TH SarabunPSK" w:cs="TH SarabunPSK"/>
          <w:sz w:val="32"/>
          <w:szCs w:val="32"/>
        </w:rPr>
        <w:t>(</w:t>
      </w:r>
      <w:r w:rsidR="00543DBB" w:rsidRPr="00BF12BB">
        <w:rPr>
          <w:rFonts w:ascii="TH SarabunPSK" w:hAnsi="TH SarabunPSK" w:cs="TH SarabunPSK"/>
          <w:sz w:val="32"/>
          <w:szCs w:val="32"/>
        </w:rPr>
        <w:t>QS</w:t>
      </w:r>
      <w:r w:rsidR="00543DBB">
        <w:rPr>
          <w:rFonts w:ascii="TH SarabunPSK" w:hAnsi="TH SarabunPSK" w:cs="TH SarabunPSK"/>
          <w:sz w:val="32"/>
          <w:szCs w:val="32"/>
        </w:rPr>
        <w:t xml:space="preserve">) </w:t>
      </w:r>
      <w:r w:rsidR="00BF12BB" w:rsidRPr="00BF12BB">
        <w:rPr>
          <w:rFonts w:ascii="TH SarabunPSK" w:hAnsi="TH SarabunPSK" w:cs="TH SarabunPSK" w:hint="cs"/>
          <w:sz w:val="32"/>
          <w:szCs w:val="32"/>
          <w:cs/>
        </w:rPr>
        <w:t>มหาวิทยาลัยนเรศวร</w:t>
      </w:r>
    </w:p>
    <w:p w14:paraId="1EAFD9F8" w14:textId="01976074" w:rsidR="005F18AD" w:rsidRPr="00865BC0" w:rsidRDefault="007A3BB1" w:rsidP="005F18AD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397" w:hanging="397"/>
        <w:rPr>
          <w:rFonts w:ascii="TH SarabunPSK" w:hAnsi="TH SarabunPSK" w:cs="TH SarabunPSK" w:hint="cs"/>
          <w:b/>
          <w:bCs/>
          <w:sz w:val="32"/>
          <w:szCs w:val="32"/>
        </w:rPr>
      </w:pPr>
      <w:r w:rsidRPr="00EB15BD">
        <w:rPr>
          <w:rFonts w:ascii="TH SarabunPSK" w:hAnsi="TH SarabunPSK" w:cs="TH SarabunPSK" w:hint="cs"/>
          <w:b/>
          <w:bCs/>
          <w:sz w:val="32"/>
          <w:szCs w:val="32"/>
          <w:cs/>
        </w:rPr>
        <w:t>วันเดือนปีที่ปรับปรุงเนื้อหาสาระรายวิชา</w:t>
      </w:r>
      <w:r w:rsidRPr="00EB15BD">
        <w:rPr>
          <w:rFonts w:ascii="TH SarabunPSK" w:hAnsi="TH SarabunPSK" w:cs="TH SarabunPSK"/>
          <w:b/>
          <w:bCs/>
          <w:sz w:val="32"/>
          <w:szCs w:val="32"/>
        </w:rPr>
        <w:t xml:space="preserve"> (Date of course modifications)</w:t>
      </w:r>
      <w:r w:rsidRPr="00EB15B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3345F">
        <w:rPr>
          <w:rFonts w:ascii="TH SarabunPSK" w:hAnsi="TH SarabunPSK" w:cs="TH SarabunPSK" w:hint="cs"/>
          <w:sz w:val="32"/>
          <w:szCs w:val="32"/>
          <w:cs/>
        </w:rPr>
        <w:t>29</w:t>
      </w:r>
      <w:r w:rsidR="00BF12BB">
        <w:rPr>
          <w:rFonts w:ascii="TH SarabunPSK" w:hAnsi="TH SarabunPSK" w:cs="TH SarabunPSK" w:hint="cs"/>
          <w:sz w:val="32"/>
          <w:szCs w:val="32"/>
          <w:cs/>
        </w:rPr>
        <w:t>/</w:t>
      </w:r>
      <w:r w:rsidR="00247847">
        <w:rPr>
          <w:rFonts w:ascii="TH SarabunPSK" w:hAnsi="TH SarabunPSK" w:cs="TH SarabunPSK" w:hint="cs"/>
          <w:sz w:val="32"/>
          <w:szCs w:val="32"/>
          <w:cs/>
        </w:rPr>
        <w:t>10</w:t>
      </w:r>
      <w:r w:rsidR="00BF12BB">
        <w:rPr>
          <w:rFonts w:ascii="TH SarabunPSK" w:hAnsi="TH SarabunPSK" w:cs="TH SarabunPSK" w:hint="cs"/>
          <w:sz w:val="32"/>
          <w:szCs w:val="32"/>
          <w:cs/>
        </w:rPr>
        <w:t>/6</w:t>
      </w:r>
      <w:r w:rsidR="0023629F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37F4FE73" w14:textId="77777777" w:rsidR="005F18AD" w:rsidRPr="00EB15BD" w:rsidRDefault="005F18AD" w:rsidP="005F18AD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A007638" w14:textId="306D4BFC" w:rsidR="007A3BB1" w:rsidRPr="00042E1C" w:rsidRDefault="007A3BB1" w:rsidP="007A3BB1">
      <w:pPr>
        <w:spacing w:after="0" w:line="276" w:lineRule="auto"/>
        <w:ind w:left="284" w:hanging="28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42E1C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2 </w:t>
      </w:r>
      <w:r w:rsidRPr="00042E1C">
        <w:rPr>
          <w:rFonts w:ascii="TH SarabunPSK" w:hAnsi="TH SarabunPSK" w:cs="TH SarabunPSK" w:hint="cs"/>
          <w:b/>
          <w:bCs/>
          <w:sz w:val="36"/>
          <w:szCs w:val="36"/>
          <w:cs/>
        </w:rPr>
        <w:t>รายละเอียดเนื้อหาและกิจกรรมการเรียนการสอน</w:t>
      </w:r>
    </w:p>
    <w:p w14:paraId="6EC408A0" w14:textId="77777777" w:rsidR="007A3BB1" w:rsidRPr="00042E1C" w:rsidRDefault="007A3BB1" w:rsidP="007A3BB1">
      <w:pPr>
        <w:spacing w:after="0" w:line="276" w:lineRule="auto"/>
        <w:ind w:left="284" w:hanging="28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42E1C">
        <w:rPr>
          <w:rFonts w:ascii="TH SarabunPSK" w:hAnsi="TH SarabunPSK" w:cs="TH SarabunPSK"/>
          <w:b/>
          <w:bCs/>
          <w:sz w:val="36"/>
          <w:szCs w:val="36"/>
        </w:rPr>
        <w:t>Section 2 Course Content and Teaching and Learning Activities</w:t>
      </w:r>
    </w:p>
    <w:p w14:paraId="33739CF3" w14:textId="77777777" w:rsidR="00FB3019" w:rsidRDefault="00FB3019" w:rsidP="008455C0">
      <w:pPr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</w:p>
    <w:p w14:paraId="684B01FB" w14:textId="77777777" w:rsidR="008455C0" w:rsidRPr="008455C0" w:rsidRDefault="008455C0" w:rsidP="008455C0">
      <w:pPr>
        <w:pStyle w:val="ListParagraph"/>
        <w:numPr>
          <w:ilvl w:val="3"/>
          <w:numId w:val="17"/>
        </w:numPr>
        <w:tabs>
          <w:tab w:val="left" w:pos="426"/>
        </w:tabs>
        <w:spacing w:after="0" w:line="235" w:lineRule="auto"/>
        <w:ind w:left="0" w:firstLine="170"/>
        <w:rPr>
          <w:rFonts w:ascii="TH SarabunPSK" w:hAnsi="TH SarabunPSK" w:cs="TH SarabunPSK"/>
          <w:b/>
          <w:bCs/>
          <w:sz w:val="32"/>
          <w:szCs w:val="32"/>
        </w:rPr>
      </w:pPr>
      <w:r w:rsidRPr="008455C0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</w:t>
      </w:r>
    </w:p>
    <w:p w14:paraId="2097E628" w14:textId="77777777" w:rsidR="008455C0" w:rsidRPr="00050489" w:rsidRDefault="008455C0" w:rsidP="008455C0">
      <w:pPr>
        <w:pStyle w:val="ListParagraph"/>
        <w:numPr>
          <w:ilvl w:val="0"/>
          <w:numId w:val="20"/>
        </w:num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50489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ผลลัพธ์การเรียนรู้ตามมาตรฐานคุณวุฒิอุดมศึกษา 2565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5"/>
        <w:gridCol w:w="7111"/>
      </w:tblGrid>
      <w:tr w:rsidR="003B6266" w:rsidRPr="000927D1" w14:paraId="04100709" w14:textId="77777777" w:rsidTr="0067623F">
        <w:trPr>
          <w:jc w:val="center"/>
        </w:trPr>
        <w:tc>
          <w:tcPr>
            <w:tcW w:w="2665" w:type="dxa"/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55C8B43C" w14:textId="77777777" w:rsidR="003B6266" w:rsidRPr="000927D1" w:rsidRDefault="003B6266" w:rsidP="0067623F">
            <w:pPr>
              <w:spacing w:after="0" w:line="235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4"/>
                <w:sz w:val="30"/>
                <w:szCs w:val="30"/>
                <w:cs/>
              </w:rPr>
              <w:t>ด้าน</w:t>
            </w:r>
          </w:p>
        </w:tc>
        <w:tc>
          <w:tcPr>
            <w:tcW w:w="7111" w:type="dxa"/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0FB73F9C" w14:textId="77777777" w:rsidR="003B6266" w:rsidRPr="000927D1" w:rsidRDefault="003B6266" w:rsidP="0067623F">
            <w:pPr>
              <w:spacing w:after="0" w:line="235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4"/>
                <w:sz w:val="30"/>
                <w:szCs w:val="30"/>
                <w:cs/>
              </w:rPr>
              <w:t>ผลลัพธ์การเรียนรู้</w:t>
            </w:r>
            <w:r w:rsidRPr="000927D1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4"/>
                <w:sz w:val="30"/>
                <w:szCs w:val="30"/>
              </w:rPr>
              <w:t xml:space="preserve"> (</w:t>
            </w:r>
            <w:r w:rsidRPr="000927D1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4"/>
                <w:sz w:val="30"/>
                <w:szCs w:val="30"/>
                <w:cs/>
              </w:rPr>
              <w:t>โดยสรุป)</w:t>
            </w:r>
          </w:p>
        </w:tc>
      </w:tr>
      <w:tr w:rsidR="003B6266" w:rsidRPr="000927D1" w14:paraId="1B172A68" w14:textId="77777777" w:rsidTr="0067623F">
        <w:trPr>
          <w:jc w:val="center"/>
        </w:trPr>
        <w:tc>
          <w:tcPr>
            <w:tcW w:w="2665" w:type="dxa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75EAA30E" w14:textId="77777777" w:rsidR="003B6266" w:rsidRPr="000927D1" w:rsidRDefault="003B6266" w:rsidP="0067623F">
            <w:pPr>
              <w:spacing w:after="0" w:line="235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1. ความรู้</w:t>
            </w: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 xml:space="preserve"> (knowledge)</w:t>
            </w:r>
          </w:p>
        </w:tc>
        <w:tc>
          <w:tcPr>
            <w:tcW w:w="7111" w:type="dxa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457E5888" w14:textId="77777777" w:rsidR="003B6266" w:rsidRPr="000927D1" w:rsidRDefault="003B6266" w:rsidP="0067623F">
            <w:pPr>
              <w:spacing w:after="0" w:line="235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ความรู้ที่จำเป็นและเพียงพอต่อการนำไปต่อยอดความรู้ ปรับใช้ความรู้</w:t>
            </w:r>
            <w:r w:rsidRPr="000927D1"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เพื่อการพัฒนางาน</w:t>
            </w:r>
          </w:p>
        </w:tc>
      </w:tr>
      <w:tr w:rsidR="003B6266" w:rsidRPr="000927D1" w14:paraId="75203896" w14:textId="77777777" w:rsidTr="0067623F">
        <w:trPr>
          <w:jc w:val="center"/>
        </w:trPr>
        <w:tc>
          <w:tcPr>
            <w:tcW w:w="2665" w:type="dxa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62C298D1" w14:textId="77777777" w:rsidR="003B6266" w:rsidRPr="000927D1" w:rsidRDefault="003B6266" w:rsidP="0067623F">
            <w:pPr>
              <w:spacing w:after="0" w:line="235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 xml:space="preserve">2. ทักษะ </w:t>
            </w: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(skills)</w:t>
            </w:r>
          </w:p>
        </w:tc>
        <w:tc>
          <w:tcPr>
            <w:tcW w:w="7111" w:type="dxa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5E6D7D3D" w14:textId="77777777" w:rsidR="003B6266" w:rsidRPr="000927D1" w:rsidRDefault="003B6266" w:rsidP="0067623F">
            <w:pPr>
              <w:spacing w:after="0" w:line="235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1. ทักษะการเรียนรู้ การเรียนรู้ด้วยตนเองในการปฏิบัติ</w:t>
            </w:r>
          </w:p>
          <w:p w14:paraId="296A7BE8" w14:textId="77777777" w:rsidR="003B6266" w:rsidRPr="000927D1" w:rsidRDefault="003B6266" w:rsidP="0067623F">
            <w:pPr>
              <w:spacing w:after="0" w:line="235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 xml:space="preserve">2. </w:t>
            </w: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ด้านดิจิทัล</w:t>
            </w:r>
          </w:p>
        </w:tc>
      </w:tr>
      <w:tr w:rsidR="003B6266" w:rsidRPr="000927D1" w14:paraId="3FCAEC3B" w14:textId="77777777" w:rsidTr="0067623F">
        <w:trPr>
          <w:jc w:val="center"/>
        </w:trPr>
        <w:tc>
          <w:tcPr>
            <w:tcW w:w="2665" w:type="dxa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7027D35E" w14:textId="77777777" w:rsidR="003B6266" w:rsidRPr="000927D1" w:rsidRDefault="003B6266" w:rsidP="0067623F">
            <w:pPr>
              <w:spacing w:after="0" w:line="235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 xml:space="preserve">3. จริยธรรม </w:t>
            </w: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(ethics)</w:t>
            </w:r>
          </w:p>
          <w:p w14:paraId="42E4A72C" w14:textId="77777777" w:rsidR="003B6266" w:rsidRPr="000927D1" w:rsidRDefault="003B6266" w:rsidP="0067623F">
            <w:pPr>
              <w:spacing w:after="0" w:line="235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 </w:t>
            </w:r>
          </w:p>
        </w:tc>
        <w:tc>
          <w:tcPr>
            <w:tcW w:w="7111" w:type="dxa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58EE1DB9" w14:textId="77777777" w:rsidR="003B6266" w:rsidRPr="000927D1" w:rsidRDefault="003B6266" w:rsidP="0067623F">
            <w:pPr>
              <w:spacing w:after="0" w:line="235" w:lineRule="auto"/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1. </w:t>
            </w: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การกระทำที่เป็นไปตามกฎกติกา และเกิดประโยชน์ต่อสังคม</w:t>
            </w:r>
          </w:p>
          <w:p w14:paraId="41F71AC6" w14:textId="77777777" w:rsidR="003B6266" w:rsidRPr="000927D1" w:rsidRDefault="003B6266" w:rsidP="0067623F">
            <w:pPr>
              <w:spacing w:after="0" w:line="235" w:lineRule="auto"/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2. </w:t>
            </w: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การหลีกเลี่ยงการกระทำสิ่งที่ผิดกฎกติกาของสังคม และไม่ทำผิดกฎหมาย</w:t>
            </w:r>
          </w:p>
        </w:tc>
      </w:tr>
      <w:tr w:rsidR="003B6266" w:rsidRPr="00884C72" w14:paraId="5999C2CA" w14:textId="77777777" w:rsidTr="0067623F">
        <w:trPr>
          <w:jc w:val="center"/>
        </w:trPr>
        <w:tc>
          <w:tcPr>
            <w:tcW w:w="2665" w:type="dxa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66D56627" w14:textId="77777777" w:rsidR="003B6266" w:rsidRPr="000927D1" w:rsidRDefault="003B6266" w:rsidP="0067623F">
            <w:pPr>
              <w:spacing w:after="0" w:line="235" w:lineRule="auto"/>
              <w:ind w:left="403" w:hanging="403"/>
              <w:rPr>
                <w:rFonts w:ascii="Arial" w:eastAsia="Times New Roman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4. ลักษณะบุคคล</w:t>
            </w:r>
            <w:r w:rsidRPr="000927D1"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(</w:t>
            </w: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character)</w:t>
            </w:r>
          </w:p>
        </w:tc>
        <w:tc>
          <w:tcPr>
            <w:tcW w:w="7111" w:type="dxa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23BCD464" w14:textId="77777777" w:rsidR="003B6266" w:rsidRDefault="003B6266" w:rsidP="0067623F">
            <w:pPr>
              <w:spacing w:after="0" w:line="235" w:lineRule="auto"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4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1. </w:t>
            </w: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ลักษณะบุคคลทั่วไป (เช่น บุคลิกที่น่าเชื่อถือ เป็นมิตร มีเสน่ห์ เป็นผู้นำ นิสัยใฝ่รู้</w:t>
            </w:r>
            <w:r w:rsidRPr="000927D1">
              <w:rPr>
                <w:rFonts w:ascii="TH SarabunPSK" w:eastAsia="Calibri" w:hAnsi="TH SarabunPSK" w:cs="TH SarabunPSK"/>
                <w:color w:val="000000" w:themeColor="text1"/>
                <w:spacing w:val="-4"/>
                <w:sz w:val="30"/>
                <w:szCs w:val="30"/>
                <w:cs/>
              </w:rPr>
              <w:t>ใฝ่เรียน</w:t>
            </w:r>
            <w:r w:rsidRPr="000927D1">
              <w:rPr>
                <w:rFonts w:ascii="TH SarabunPSK" w:eastAsia="Calibri" w:hAnsi="TH SarabunPSK" w:cs="TH SarabunPSK" w:hint="cs"/>
                <w:color w:val="000000" w:themeColor="text1"/>
                <w:spacing w:val="-4"/>
                <w:sz w:val="30"/>
                <w:szCs w:val="30"/>
                <w:cs/>
              </w:rPr>
              <w:t xml:space="preserve">    </w:t>
            </w:r>
          </w:p>
          <w:p w14:paraId="1E2CBB39" w14:textId="77777777" w:rsidR="003B6266" w:rsidRPr="000927D1" w:rsidRDefault="003B6266" w:rsidP="0067623F">
            <w:pPr>
              <w:spacing w:after="0" w:line="235" w:lineRule="auto"/>
              <w:jc w:val="thaiDistribute"/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pacing w:val="-4"/>
                <w:sz w:val="30"/>
                <w:szCs w:val="30"/>
                <w:cs/>
              </w:rPr>
              <w:t xml:space="preserve">    </w:t>
            </w:r>
            <w:r w:rsidRPr="000927D1">
              <w:rPr>
                <w:rFonts w:ascii="TH SarabunPSK" w:eastAsia="Calibri" w:hAnsi="TH SarabunPSK" w:cs="TH SarabunPSK"/>
                <w:color w:val="000000" w:themeColor="text1"/>
                <w:spacing w:val="-4"/>
                <w:sz w:val="30"/>
                <w:szCs w:val="30"/>
                <w:cs/>
              </w:rPr>
              <w:t>กล้าแสดงออก กล้าตัดสินใจ รักการทำงานเป็นทีม คิดอย่างมีวิจารณญาณ ฯลฯ)</w:t>
            </w:r>
          </w:p>
          <w:p w14:paraId="35174AB5" w14:textId="77777777" w:rsidR="003B6266" w:rsidRPr="000927D1" w:rsidRDefault="003B6266" w:rsidP="0067623F">
            <w:pPr>
              <w:spacing w:after="0" w:line="235" w:lineRule="auto"/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2. </w:t>
            </w: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ลักษณะบุคคลตามวิชาชีพ หรือตามศาสตร์ที่เกี่ยวข้อง</w:t>
            </w:r>
          </w:p>
        </w:tc>
      </w:tr>
    </w:tbl>
    <w:p w14:paraId="0E565BF6" w14:textId="77777777" w:rsidR="008455C0" w:rsidRPr="003B6266" w:rsidRDefault="008455C0" w:rsidP="008455C0">
      <w:pPr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561764D" w14:textId="77777777" w:rsidR="008455C0" w:rsidRPr="00050489" w:rsidRDefault="008455C0" w:rsidP="008455C0">
      <w:pPr>
        <w:pStyle w:val="ListParagraph"/>
        <w:numPr>
          <w:ilvl w:val="0"/>
          <w:numId w:val="20"/>
        </w:numPr>
        <w:spacing w:after="0" w:line="235" w:lineRule="auto"/>
        <w:ind w:left="709" w:hanging="425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126067142"/>
      <w:r w:rsidRPr="00050489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ผลลัพธ์การเรียนรู้ที่คาดหวัง (</w:t>
      </w:r>
      <w:r w:rsidRPr="00050489">
        <w:rPr>
          <w:rFonts w:ascii="TH SarabunPSK" w:hAnsi="TH SarabunPSK" w:cs="TH SarabunPSK"/>
          <w:b/>
          <w:bCs/>
          <w:sz w:val="32"/>
          <w:szCs w:val="32"/>
        </w:rPr>
        <w:t xml:space="preserve">Expected Learning Outcomes – ELOs) </w:t>
      </w:r>
      <w:r w:rsidRPr="00050489">
        <w:rPr>
          <w:rFonts w:ascii="TH SarabunPSK" w:hAnsi="TH SarabunPSK" w:cs="TH SarabunPSK"/>
          <w:b/>
          <w:bCs/>
          <w:sz w:val="32"/>
          <w:szCs w:val="32"/>
          <w:cs/>
        </w:rPr>
        <w:t>หมวดวิชาศึกษาทั่วไป</w:t>
      </w:r>
      <w:r w:rsidRPr="000504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มหาวิทยาลัยนเรศวร</w:t>
      </w:r>
    </w:p>
    <w:tbl>
      <w:tblPr>
        <w:tblStyle w:val="TableGrid"/>
        <w:tblW w:w="9918" w:type="dxa"/>
        <w:jc w:val="center"/>
        <w:tblLook w:val="0420" w:firstRow="1" w:lastRow="0" w:firstColumn="0" w:lastColumn="0" w:noHBand="0" w:noVBand="1"/>
      </w:tblPr>
      <w:tblGrid>
        <w:gridCol w:w="794"/>
        <w:gridCol w:w="6289"/>
        <w:gridCol w:w="2835"/>
      </w:tblGrid>
      <w:tr w:rsidR="008455C0" w:rsidRPr="00FC4EEC" w14:paraId="073ECE24" w14:textId="77777777" w:rsidTr="008455C0">
        <w:trPr>
          <w:trHeight w:val="693"/>
          <w:tblHeader/>
          <w:jc w:val="center"/>
        </w:trPr>
        <w:tc>
          <w:tcPr>
            <w:tcW w:w="794" w:type="dxa"/>
            <w:vAlign w:val="center"/>
          </w:tcPr>
          <w:p w14:paraId="77042DBA" w14:textId="77777777" w:rsidR="008455C0" w:rsidRPr="00884C72" w:rsidRDefault="008455C0" w:rsidP="002C3102">
            <w:pPr>
              <w:spacing w:line="235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dark1"/>
                <w:kern w:val="24"/>
                <w:sz w:val="30"/>
                <w:szCs w:val="30"/>
              </w:rPr>
            </w:pPr>
            <w:bookmarkStart w:id="2" w:name="_Hlk126067115"/>
            <w:bookmarkEnd w:id="1"/>
            <w:r w:rsidRPr="00884C72">
              <w:rPr>
                <w:rFonts w:ascii="TH SarabunPSK" w:hAnsi="TH SarabunPSK" w:cs="TH SarabunPSK"/>
                <w:b/>
                <w:bCs/>
                <w:color w:val="000000" w:themeColor="dark1"/>
                <w:kern w:val="24"/>
                <w:sz w:val="30"/>
                <w:szCs w:val="30"/>
              </w:rPr>
              <w:t>ELOs</w:t>
            </w:r>
          </w:p>
        </w:tc>
        <w:tc>
          <w:tcPr>
            <w:tcW w:w="6289" w:type="dxa"/>
            <w:vAlign w:val="center"/>
          </w:tcPr>
          <w:p w14:paraId="765B3CE4" w14:textId="77777777" w:rsidR="008455C0" w:rsidRPr="00884C72" w:rsidRDefault="008455C0" w:rsidP="002C3102">
            <w:pPr>
              <w:spacing w:line="235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dark1"/>
                <w:kern w:val="24"/>
                <w:sz w:val="30"/>
                <w:szCs w:val="30"/>
                <w:cs/>
              </w:rPr>
            </w:pPr>
            <w:r w:rsidRPr="00884C72">
              <w:rPr>
                <w:rFonts w:ascii="TH SarabunPSK" w:hAnsi="TH SarabunPSK" w:cs="TH SarabunPSK" w:hint="cs"/>
                <w:b/>
                <w:bCs/>
                <w:color w:val="000000" w:themeColor="dark1"/>
                <w:kern w:val="24"/>
                <w:sz w:val="30"/>
                <w:szCs w:val="30"/>
                <w:cs/>
              </w:rPr>
              <w:t xml:space="preserve">รายละเอียด </w:t>
            </w:r>
            <w:r w:rsidRPr="00884C72">
              <w:rPr>
                <w:rFonts w:ascii="TH SarabunPSK" w:hAnsi="TH SarabunPSK" w:cs="TH SarabunPSK"/>
                <w:b/>
                <w:bCs/>
                <w:color w:val="000000" w:themeColor="dark1"/>
                <w:kern w:val="24"/>
                <w:sz w:val="30"/>
                <w:szCs w:val="30"/>
              </w:rPr>
              <w:t>ELOs</w:t>
            </w:r>
          </w:p>
        </w:tc>
        <w:tc>
          <w:tcPr>
            <w:tcW w:w="2835" w:type="dxa"/>
            <w:vAlign w:val="center"/>
          </w:tcPr>
          <w:p w14:paraId="253BEEA4" w14:textId="77777777" w:rsidR="008455C0" w:rsidRPr="00884C72" w:rsidRDefault="008455C0" w:rsidP="002C3102">
            <w:pPr>
              <w:spacing w:line="235" w:lineRule="auto"/>
              <w:jc w:val="center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</w:pPr>
            <w:r w:rsidRPr="00884C72">
              <w:rPr>
                <w:rFonts w:ascii="TH SarabunPSK" w:hAnsi="TH SarabunPSK" w:cs="TH SarabunPSK"/>
                <w:b/>
                <w:bCs/>
                <w:color w:val="000000" w:themeColor="dark1"/>
                <w:kern w:val="24"/>
                <w:sz w:val="30"/>
                <w:szCs w:val="30"/>
                <w:cs/>
              </w:rPr>
              <w:t>ผลลัพธ์การเรียนรู้ตามมาตรฐานคุณวุฒิอุดมศึกษา 2565</w:t>
            </w:r>
          </w:p>
        </w:tc>
      </w:tr>
      <w:tr w:rsidR="008455C0" w:rsidRPr="00FC4EEC" w14:paraId="2DDED9A3" w14:textId="77777777" w:rsidTr="008455C0">
        <w:trPr>
          <w:trHeight w:val="693"/>
          <w:jc w:val="center"/>
        </w:trPr>
        <w:tc>
          <w:tcPr>
            <w:tcW w:w="794" w:type="dxa"/>
            <w:hideMark/>
          </w:tcPr>
          <w:p w14:paraId="0F76F646" w14:textId="77777777" w:rsidR="008455C0" w:rsidRPr="00884C72" w:rsidRDefault="008455C0" w:rsidP="002C3102">
            <w:pPr>
              <w:spacing w:line="235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ELO1</w:t>
            </w:r>
          </w:p>
        </w:tc>
        <w:tc>
          <w:tcPr>
            <w:tcW w:w="6289" w:type="dxa"/>
            <w:hideMark/>
          </w:tcPr>
          <w:p w14:paraId="61D2A1EF" w14:textId="77777777" w:rsidR="008455C0" w:rsidRPr="00884C72" w:rsidRDefault="008455C0" w:rsidP="002C3102">
            <w:pPr>
              <w:spacing w:line="235" w:lineRule="auto"/>
              <w:jc w:val="thaiDistribute"/>
              <w:rPr>
                <w:rFonts w:ascii="Arial" w:hAnsi="Arial" w:cs="Arial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สามารถอธิบายเนื้อหา แนวคิด และหลักการในรายวิชาที่เรียนและสามารถประยุกต์หรือเชื่อมโยงความรู้นั้น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 xml:space="preserve"> 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กับการทำงานและชีวิตประจำวันได้</w:t>
            </w:r>
          </w:p>
        </w:tc>
        <w:tc>
          <w:tcPr>
            <w:tcW w:w="2835" w:type="dxa"/>
            <w:vAlign w:val="center"/>
          </w:tcPr>
          <w:p w14:paraId="689B4B1A" w14:textId="77777777" w:rsidR="008455C0" w:rsidRPr="00884C72" w:rsidRDefault="008455C0" w:rsidP="008455C0">
            <w:pPr>
              <w:numPr>
                <w:ilvl w:val="0"/>
                <w:numId w:val="13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ความรู้ (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knowledge)</w:t>
            </w:r>
          </w:p>
          <w:p w14:paraId="289D1943" w14:textId="77777777" w:rsidR="008455C0" w:rsidRPr="00884C72" w:rsidRDefault="008455C0" w:rsidP="008455C0">
            <w:pPr>
              <w:numPr>
                <w:ilvl w:val="0"/>
                <w:numId w:val="13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ทักษะ (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skills)</w:t>
            </w:r>
          </w:p>
        </w:tc>
      </w:tr>
      <w:tr w:rsidR="008455C0" w:rsidRPr="00FC4EEC" w14:paraId="0EE144DA" w14:textId="77777777" w:rsidTr="008455C0">
        <w:trPr>
          <w:trHeight w:val="693"/>
          <w:jc w:val="center"/>
        </w:trPr>
        <w:tc>
          <w:tcPr>
            <w:tcW w:w="794" w:type="dxa"/>
            <w:hideMark/>
          </w:tcPr>
          <w:p w14:paraId="595001D4" w14:textId="77777777" w:rsidR="008455C0" w:rsidRPr="00884C72" w:rsidRDefault="008455C0" w:rsidP="002C3102">
            <w:pPr>
              <w:spacing w:line="235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ELO2</w:t>
            </w:r>
          </w:p>
        </w:tc>
        <w:tc>
          <w:tcPr>
            <w:tcW w:w="6289" w:type="dxa"/>
            <w:hideMark/>
          </w:tcPr>
          <w:p w14:paraId="6D630405" w14:textId="77777777" w:rsidR="008455C0" w:rsidRPr="00884C72" w:rsidRDefault="008455C0" w:rsidP="002C3102">
            <w:pPr>
              <w:spacing w:line="235" w:lineRule="auto"/>
              <w:jc w:val="thaiDistribute"/>
              <w:rPr>
                <w:rFonts w:ascii="Arial" w:hAnsi="Arial" w:cs="Arial"/>
                <w:sz w:val="30"/>
                <w:szCs w:val="30"/>
              </w:rPr>
            </w:pP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>สามารถ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คิดวิเคราะห์และวิพากษ์อย่างมีเหตุผลและมีวิจารณญาณ สามารถประมวลและประเมินข้อมูลและสารสนเทศจากสื่อต่าง ๆ ได้อย่าง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>สม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เหตุ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>สม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ผล และ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>สามารถใช้ทั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กษะเพื่อการเรียนรู้ตลอดชีวิต</w:t>
            </w:r>
          </w:p>
        </w:tc>
        <w:tc>
          <w:tcPr>
            <w:tcW w:w="2835" w:type="dxa"/>
            <w:vAlign w:val="center"/>
          </w:tcPr>
          <w:p w14:paraId="0A9E2423" w14:textId="77777777" w:rsidR="008455C0" w:rsidRPr="00884C72" w:rsidRDefault="008455C0" w:rsidP="008455C0">
            <w:pPr>
              <w:numPr>
                <w:ilvl w:val="0"/>
                <w:numId w:val="14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ทักษะ (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skills)</w:t>
            </w:r>
          </w:p>
          <w:p w14:paraId="6FDD10FA" w14:textId="77777777" w:rsidR="008455C0" w:rsidRPr="00884C72" w:rsidRDefault="008455C0" w:rsidP="008455C0">
            <w:pPr>
              <w:numPr>
                <w:ilvl w:val="0"/>
                <w:numId w:val="14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</w:pPr>
            <w:r w:rsidRPr="00884C72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ลักษณะบุคคล (</w:t>
            </w:r>
            <w:r w:rsidRPr="00884C72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character)</w:t>
            </w:r>
          </w:p>
        </w:tc>
      </w:tr>
      <w:tr w:rsidR="008455C0" w:rsidRPr="00FC4EEC" w14:paraId="1662EBBE" w14:textId="77777777" w:rsidTr="008455C0">
        <w:trPr>
          <w:trHeight w:val="693"/>
          <w:jc w:val="center"/>
        </w:trPr>
        <w:tc>
          <w:tcPr>
            <w:tcW w:w="794" w:type="dxa"/>
          </w:tcPr>
          <w:p w14:paraId="731B26C0" w14:textId="77777777" w:rsidR="008455C0" w:rsidRPr="00884C72" w:rsidRDefault="008455C0" w:rsidP="002C3102">
            <w:pPr>
              <w:spacing w:line="235" w:lineRule="auto"/>
              <w:jc w:val="center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ELO3</w:t>
            </w:r>
          </w:p>
        </w:tc>
        <w:tc>
          <w:tcPr>
            <w:tcW w:w="6289" w:type="dxa"/>
          </w:tcPr>
          <w:p w14:paraId="73AA7F7E" w14:textId="77777777" w:rsidR="008455C0" w:rsidRPr="00884C72" w:rsidRDefault="008455C0" w:rsidP="002C3102">
            <w:pPr>
              <w:spacing w:line="235" w:lineRule="auto"/>
              <w:jc w:val="thaiDistribute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สามารถใช้ภาษาในการสื่อสาร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 xml:space="preserve"> 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ทั้งภาษาไทยและภาษา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>อังกฤษ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 xml:space="preserve"> หรืออาจรวมถึงภาษาอื่นได้อย่างมีประสิทธิภาพ และสามารถใช้ภาษา 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>สื่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อ และเทคโนโลยีที่เหมาะสม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 xml:space="preserve"> 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เพื่อการใช้ชีวิต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 xml:space="preserve"> 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และเพื่อการแสวงหาความรู้ใหม่ได้ด้วยตนเอง</w:t>
            </w:r>
          </w:p>
        </w:tc>
        <w:tc>
          <w:tcPr>
            <w:tcW w:w="2835" w:type="dxa"/>
            <w:vAlign w:val="center"/>
          </w:tcPr>
          <w:p w14:paraId="6EEA0CC4" w14:textId="77777777" w:rsidR="008455C0" w:rsidRPr="00884C72" w:rsidRDefault="008455C0" w:rsidP="008455C0">
            <w:pPr>
              <w:numPr>
                <w:ilvl w:val="0"/>
                <w:numId w:val="14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ทักษะ (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skills)</w:t>
            </w:r>
          </w:p>
          <w:p w14:paraId="23F8AF1F" w14:textId="77777777" w:rsidR="008455C0" w:rsidRPr="00884C72" w:rsidRDefault="008455C0" w:rsidP="008455C0">
            <w:pPr>
              <w:numPr>
                <w:ilvl w:val="0"/>
                <w:numId w:val="14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</w:pPr>
            <w:r w:rsidRPr="00884C72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ลักษณะบุคคล (</w:t>
            </w:r>
            <w:r w:rsidRPr="00884C72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character)</w:t>
            </w:r>
          </w:p>
        </w:tc>
      </w:tr>
      <w:tr w:rsidR="008455C0" w:rsidRPr="00FC4EEC" w14:paraId="61CB68DE" w14:textId="77777777" w:rsidTr="008455C0">
        <w:trPr>
          <w:trHeight w:val="693"/>
          <w:jc w:val="center"/>
        </w:trPr>
        <w:tc>
          <w:tcPr>
            <w:tcW w:w="794" w:type="dxa"/>
            <w:hideMark/>
          </w:tcPr>
          <w:p w14:paraId="6BFA8354" w14:textId="77777777" w:rsidR="008455C0" w:rsidRPr="00884C72" w:rsidRDefault="008455C0" w:rsidP="002C3102">
            <w:pPr>
              <w:spacing w:line="235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lastRenderedPageBreak/>
              <w:t>ELO4</w:t>
            </w:r>
          </w:p>
        </w:tc>
        <w:tc>
          <w:tcPr>
            <w:tcW w:w="6289" w:type="dxa"/>
            <w:hideMark/>
          </w:tcPr>
          <w:p w14:paraId="048D2D46" w14:textId="77777777" w:rsidR="008455C0" w:rsidRPr="00884C72" w:rsidRDefault="008455C0" w:rsidP="002C3102">
            <w:pPr>
              <w:spacing w:line="235" w:lineRule="auto"/>
              <w:jc w:val="thaiDistribute"/>
              <w:rPr>
                <w:rFonts w:ascii="Arial" w:hAnsi="Arial" w:cs="Arial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สามารถทำงานเป็นทีม แสดงออกซึ่งความเป็นผู้นำและผู้ตามได้อย่างเหมาะสม สามารถแก้ปัญหาได้อย่างเหมาะสม แสดงออกซึ่งความคิดสร้างสรรค์ และความสามารถในการปรับตัว</w:t>
            </w:r>
          </w:p>
        </w:tc>
        <w:tc>
          <w:tcPr>
            <w:tcW w:w="2835" w:type="dxa"/>
            <w:vAlign w:val="center"/>
          </w:tcPr>
          <w:p w14:paraId="370E7E5E" w14:textId="77777777" w:rsidR="008455C0" w:rsidRPr="00884C72" w:rsidRDefault="008455C0" w:rsidP="008455C0">
            <w:pPr>
              <w:numPr>
                <w:ilvl w:val="0"/>
                <w:numId w:val="14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ทักษะ (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skills)</w:t>
            </w:r>
          </w:p>
          <w:p w14:paraId="4212AEDF" w14:textId="77777777" w:rsidR="008455C0" w:rsidRPr="00884C72" w:rsidRDefault="008455C0" w:rsidP="008455C0">
            <w:pPr>
              <w:numPr>
                <w:ilvl w:val="0"/>
                <w:numId w:val="14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</w:pPr>
            <w:r w:rsidRPr="00884C72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ลักษณะบุคคล (</w:t>
            </w:r>
            <w:r w:rsidRPr="00884C72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character)</w:t>
            </w:r>
          </w:p>
        </w:tc>
      </w:tr>
      <w:tr w:rsidR="008455C0" w:rsidRPr="00FC4EEC" w14:paraId="4F420F47" w14:textId="77777777" w:rsidTr="008455C0">
        <w:trPr>
          <w:trHeight w:val="693"/>
          <w:jc w:val="center"/>
        </w:trPr>
        <w:tc>
          <w:tcPr>
            <w:tcW w:w="794" w:type="dxa"/>
            <w:hideMark/>
          </w:tcPr>
          <w:p w14:paraId="5382EDE8" w14:textId="77777777" w:rsidR="008455C0" w:rsidRPr="00884C72" w:rsidRDefault="008455C0" w:rsidP="002C3102">
            <w:pPr>
              <w:spacing w:line="235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ELO5</w:t>
            </w:r>
          </w:p>
        </w:tc>
        <w:tc>
          <w:tcPr>
            <w:tcW w:w="6289" w:type="dxa"/>
            <w:hideMark/>
          </w:tcPr>
          <w:p w14:paraId="60EDAE47" w14:textId="77777777" w:rsidR="008455C0" w:rsidRPr="00884C72" w:rsidRDefault="008455C0" w:rsidP="002C3102">
            <w:pPr>
              <w:spacing w:line="235" w:lineRule="auto"/>
              <w:jc w:val="thaiDistribute"/>
              <w:rPr>
                <w:rFonts w:ascii="Arial" w:hAnsi="Arial" w:cs="Arial"/>
                <w:spacing w:val="-6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spacing w:val="-8"/>
                <w:kern w:val="24"/>
                <w:sz w:val="30"/>
                <w:szCs w:val="30"/>
                <w:cs/>
              </w:rPr>
              <w:t>แสดงออกซึ่งคุณธรรมจริยธรรม ความซื่อสัตย์สุจริต จิตสาธารณะ ความมีวินัย</w:t>
            </w:r>
            <w:r w:rsidRPr="00884C72">
              <w:rPr>
                <w:rFonts w:ascii="TH SarabunPSK" w:hAnsi="TH SarabunPSK" w:cs="TH SarabunPSK"/>
                <w:color w:val="000000" w:themeColor="dark1"/>
                <w:spacing w:val="-6"/>
                <w:kern w:val="24"/>
                <w:sz w:val="30"/>
                <w:szCs w:val="30"/>
                <w:cs/>
              </w:rPr>
              <w:t xml:space="preserve"> ความรับผิดชอบ ปฏิบัติตามกฎหมาย และเคารพสิทธิ์เสรีภาพของผู้อื่น</w:t>
            </w:r>
          </w:p>
        </w:tc>
        <w:tc>
          <w:tcPr>
            <w:tcW w:w="2835" w:type="dxa"/>
            <w:vAlign w:val="center"/>
          </w:tcPr>
          <w:p w14:paraId="1943C132" w14:textId="77777777" w:rsidR="008455C0" w:rsidRPr="00884C72" w:rsidRDefault="008455C0" w:rsidP="008455C0">
            <w:pPr>
              <w:numPr>
                <w:ilvl w:val="0"/>
                <w:numId w:val="15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จริยธรรม (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ethics)</w:t>
            </w:r>
          </w:p>
          <w:p w14:paraId="5757681D" w14:textId="77777777" w:rsidR="008455C0" w:rsidRPr="00884C72" w:rsidRDefault="008455C0" w:rsidP="008455C0">
            <w:pPr>
              <w:numPr>
                <w:ilvl w:val="0"/>
                <w:numId w:val="15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</w:pPr>
            <w:r w:rsidRPr="00884C72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ลักษณะบุคคล (</w:t>
            </w:r>
            <w:r w:rsidRPr="00884C72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character)</w:t>
            </w:r>
          </w:p>
        </w:tc>
      </w:tr>
      <w:tr w:rsidR="008455C0" w:rsidRPr="00FC4EEC" w14:paraId="26022AC7" w14:textId="77777777" w:rsidTr="008455C0">
        <w:trPr>
          <w:trHeight w:val="693"/>
          <w:jc w:val="center"/>
        </w:trPr>
        <w:tc>
          <w:tcPr>
            <w:tcW w:w="794" w:type="dxa"/>
          </w:tcPr>
          <w:p w14:paraId="34510277" w14:textId="77777777" w:rsidR="008455C0" w:rsidRPr="00884C72" w:rsidRDefault="008455C0" w:rsidP="002C3102">
            <w:pPr>
              <w:spacing w:line="235" w:lineRule="auto"/>
              <w:jc w:val="center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ELO6</w:t>
            </w:r>
          </w:p>
        </w:tc>
        <w:tc>
          <w:tcPr>
            <w:tcW w:w="6289" w:type="dxa"/>
          </w:tcPr>
          <w:p w14:paraId="22D869BF" w14:textId="77777777" w:rsidR="008455C0" w:rsidRPr="00884C72" w:rsidRDefault="008455C0" w:rsidP="002C3102">
            <w:pPr>
              <w:spacing w:line="235" w:lineRule="auto"/>
              <w:jc w:val="thaiDistribute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แสดงออกถึงความเป็นพลเมืองที่ดีของประเทศและของโลก ความเข้าใจสภาวการณ์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>ของประเทศและของ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 xml:space="preserve">โลก 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 xml:space="preserve">ความภูมิใจในชาติ 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และ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>ความเข้าใจและ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การยอมรับความหลากหลา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>ย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ในสังคม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>ไทย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และสังคมโลก</w:t>
            </w:r>
          </w:p>
        </w:tc>
        <w:tc>
          <w:tcPr>
            <w:tcW w:w="2835" w:type="dxa"/>
            <w:vAlign w:val="center"/>
          </w:tcPr>
          <w:p w14:paraId="635D880C" w14:textId="77777777" w:rsidR="008455C0" w:rsidRPr="00884C72" w:rsidRDefault="008455C0" w:rsidP="008455C0">
            <w:pPr>
              <w:numPr>
                <w:ilvl w:val="0"/>
                <w:numId w:val="14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จริยธรรม (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ethics)</w:t>
            </w:r>
          </w:p>
          <w:p w14:paraId="16390F07" w14:textId="77777777" w:rsidR="008455C0" w:rsidRPr="00884C72" w:rsidRDefault="008455C0" w:rsidP="008455C0">
            <w:pPr>
              <w:numPr>
                <w:ilvl w:val="0"/>
                <w:numId w:val="14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</w:pPr>
            <w:r w:rsidRPr="00884C72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ลักษณะบุคคล (</w:t>
            </w:r>
            <w:r w:rsidRPr="00884C72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character)</w:t>
            </w:r>
          </w:p>
        </w:tc>
      </w:tr>
      <w:tr w:rsidR="008455C0" w:rsidRPr="00FC4EEC" w14:paraId="01521CEE" w14:textId="77777777" w:rsidTr="008455C0">
        <w:trPr>
          <w:trHeight w:val="387"/>
          <w:jc w:val="center"/>
        </w:trPr>
        <w:tc>
          <w:tcPr>
            <w:tcW w:w="794" w:type="dxa"/>
            <w:hideMark/>
          </w:tcPr>
          <w:p w14:paraId="3C2FE6B7" w14:textId="77777777" w:rsidR="008455C0" w:rsidRPr="00884C72" w:rsidRDefault="008455C0" w:rsidP="002C3102">
            <w:pPr>
              <w:spacing w:line="235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ELO7</w:t>
            </w:r>
          </w:p>
        </w:tc>
        <w:tc>
          <w:tcPr>
            <w:tcW w:w="6289" w:type="dxa"/>
            <w:hideMark/>
          </w:tcPr>
          <w:p w14:paraId="14B2CCD4" w14:textId="77777777" w:rsidR="008455C0" w:rsidRPr="00884C72" w:rsidRDefault="008455C0" w:rsidP="002C3102">
            <w:pPr>
              <w:spacing w:line="235" w:lineRule="auto"/>
              <w:jc w:val="thaiDistribute"/>
              <w:rPr>
                <w:rFonts w:ascii="Arial" w:hAnsi="Arial" w:cs="Arial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สามารถปฏิบัติตนให้มีความเข้มแข็งทั้งร่างกายและจิตใจ</w:t>
            </w:r>
          </w:p>
        </w:tc>
        <w:tc>
          <w:tcPr>
            <w:tcW w:w="2835" w:type="dxa"/>
            <w:vAlign w:val="center"/>
          </w:tcPr>
          <w:p w14:paraId="2A68AC65" w14:textId="77777777" w:rsidR="008455C0" w:rsidRPr="00884C72" w:rsidRDefault="008455C0" w:rsidP="008455C0">
            <w:pPr>
              <w:numPr>
                <w:ilvl w:val="0"/>
                <w:numId w:val="16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ลักษณะบุคคล (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character)</w:t>
            </w:r>
          </w:p>
          <w:p w14:paraId="0CAA6E32" w14:textId="77777777" w:rsidR="008455C0" w:rsidRPr="00884C72" w:rsidRDefault="008455C0" w:rsidP="008455C0">
            <w:pPr>
              <w:numPr>
                <w:ilvl w:val="0"/>
                <w:numId w:val="16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ความรู้ (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knowledge)</w:t>
            </w:r>
          </w:p>
        </w:tc>
      </w:tr>
      <w:bookmarkEnd w:id="2"/>
    </w:tbl>
    <w:p w14:paraId="3BF0D47E" w14:textId="492C16E7" w:rsidR="00532888" w:rsidRDefault="00532888" w:rsidP="007A3BB1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56B2ABF0" w14:textId="77777777" w:rsidR="008455C0" w:rsidRPr="00042E1C" w:rsidRDefault="008455C0" w:rsidP="007A3BB1">
      <w:pPr>
        <w:spacing w:after="0" w:line="276" w:lineRule="auto"/>
      </w:pPr>
    </w:p>
    <w:p w14:paraId="5936FF73" w14:textId="74A227C1" w:rsidR="007A3BB1" w:rsidRPr="00042E1C" w:rsidRDefault="007A3BB1" w:rsidP="008B6BAC">
      <w:pPr>
        <w:tabs>
          <w:tab w:val="left" w:pos="0"/>
        </w:tabs>
        <w:spacing w:after="0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. ผลลัพธ์การเรียนรู้ขอ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งรายวิชา</w:t>
      </w:r>
      <w:r w:rsidRPr="00042E1C">
        <w:rPr>
          <w:rStyle w:val="FootnoteReference"/>
          <w:rFonts w:ascii="TH SarabunPSK" w:hAnsi="TH SarabunPSK" w:cs="TH SarabunPSK"/>
          <w:b/>
          <w:bCs/>
          <w:sz w:val="32"/>
          <w:szCs w:val="32"/>
          <w:cs/>
        </w:rPr>
        <w:footnoteReference w:id="1"/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และความสอดคล้องกับ</w:t>
      </w:r>
      <w:r w:rsidR="008455C0" w:rsidRPr="008455C0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ผลลัพธ์การเรียนรู้ที่คาดหวัง (</w:t>
      </w:r>
      <w:r w:rsidR="008455C0" w:rsidRPr="008455C0">
        <w:rPr>
          <w:rFonts w:ascii="TH SarabunPSK" w:hAnsi="TH SarabunPSK" w:cs="TH SarabunPSK"/>
          <w:b/>
          <w:bCs/>
          <w:sz w:val="32"/>
          <w:szCs w:val="32"/>
        </w:rPr>
        <w:t xml:space="preserve">Expected Learning Outcomes – ELOs) </w:t>
      </w:r>
      <w:r w:rsidR="008455C0" w:rsidRPr="008455C0">
        <w:rPr>
          <w:rFonts w:ascii="TH SarabunPSK" w:hAnsi="TH SarabunPSK" w:cs="TH SarabunPSK"/>
          <w:b/>
          <w:bCs/>
          <w:sz w:val="32"/>
          <w:szCs w:val="32"/>
          <w:cs/>
        </w:rPr>
        <w:t>หมวดวิชาศึกษาทั่วไป มหาวิทยาลัยนเรศวร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685"/>
        <w:gridCol w:w="3705"/>
        <w:gridCol w:w="2286"/>
        <w:gridCol w:w="1496"/>
        <w:gridCol w:w="1888"/>
      </w:tblGrid>
      <w:tr w:rsidR="00042E1C" w:rsidRPr="00042E1C" w14:paraId="7AA72609" w14:textId="77777777" w:rsidTr="00ED2D4E">
        <w:trPr>
          <w:tblHeader/>
        </w:trPr>
        <w:tc>
          <w:tcPr>
            <w:tcW w:w="685" w:type="dxa"/>
            <w:vAlign w:val="center"/>
          </w:tcPr>
          <w:p w14:paraId="2DF2C548" w14:textId="77777777" w:rsidR="007A3BB1" w:rsidRPr="00042E1C" w:rsidRDefault="007A3BB1" w:rsidP="00D36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</w:p>
        </w:tc>
        <w:tc>
          <w:tcPr>
            <w:tcW w:w="3705" w:type="dxa"/>
            <w:vAlign w:val="center"/>
          </w:tcPr>
          <w:p w14:paraId="55872137" w14:textId="77777777" w:rsidR="007A3BB1" w:rsidRPr="00042E1C" w:rsidRDefault="007A3BB1" w:rsidP="00D36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ผลลัพธ์การเรียนรู้ขอ</w:t>
            </w: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งรายวิชา</w:t>
            </w:r>
          </w:p>
          <w:p w14:paraId="3C120E73" w14:textId="77777777" w:rsidR="007A3BB1" w:rsidRPr="00042E1C" w:rsidRDefault="007A3BB1" w:rsidP="00D36E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Course Learning Outcomes (CLOs)</w:t>
            </w:r>
          </w:p>
        </w:tc>
        <w:tc>
          <w:tcPr>
            <w:tcW w:w="2286" w:type="dxa"/>
            <w:vAlign w:val="center"/>
          </w:tcPr>
          <w:p w14:paraId="1BC138F5" w14:textId="77777777" w:rsidR="007A3BB1" w:rsidRPr="00042E1C" w:rsidRDefault="007A3BB1" w:rsidP="00D36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กิจกรรมการเรียนการสอน</w:t>
            </w:r>
          </w:p>
          <w:p w14:paraId="5EB2C70C" w14:textId="77777777" w:rsidR="007A3BB1" w:rsidRPr="00042E1C" w:rsidRDefault="007A3BB1" w:rsidP="00D36E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Teaching &amp; Learning Activities</w:t>
            </w:r>
          </w:p>
        </w:tc>
        <w:tc>
          <w:tcPr>
            <w:tcW w:w="1496" w:type="dxa"/>
            <w:vAlign w:val="center"/>
          </w:tcPr>
          <w:p w14:paraId="0B8B1278" w14:textId="77777777" w:rsidR="007A3BB1" w:rsidRPr="00042E1C" w:rsidRDefault="007A3BB1" w:rsidP="00D36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วิธีการประเมิน</w:t>
            </w:r>
          </w:p>
          <w:p w14:paraId="715049C7" w14:textId="77777777" w:rsidR="007A3BB1" w:rsidRPr="00042E1C" w:rsidRDefault="007A3BB1" w:rsidP="00D36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Assessment Methods</w:t>
            </w:r>
          </w:p>
        </w:tc>
        <w:tc>
          <w:tcPr>
            <w:tcW w:w="1888" w:type="dxa"/>
            <w:vAlign w:val="center"/>
          </w:tcPr>
          <w:p w14:paraId="53A874BC" w14:textId="77777777" w:rsidR="008455C0" w:rsidRDefault="007A3BB1" w:rsidP="00D36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ความสอดคล้อง</w:t>
            </w:r>
          </w:p>
          <w:p w14:paraId="302B3C5F" w14:textId="3102CE13" w:rsidR="007A3BB1" w:rsidRDefault="007A3BB1" w:rsidP="00D36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กับ</w:t>
            </w:r>
            <w:r w:rsidR="008455C0" w:rsidRPr="008455C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ผลลัพธ์การเรียนรู้ที่คาดหวัง</w:t>
            </w:r>
          </w:p>
          <w:p w14:paraId="4C140192" w14:textId="7F39A907" w:rsidR="008455C0" w:rsidRPr="00042E1C" w:rsidRDefault="008455C0" w:rsidP="00D36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455C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หมวดวิชาศึกษาทั่วไป</w:t>
            </w:r>
          </w:p>
          <w:p w14:paraId="05B7E3B4" w14:textId="50AEC051" w:rsidR="007A3BB1" w:rsidRPr="00042E1C" w:rsidRDefault="007A3BB1" w:rsidP="00D36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Alignment with </w:t>
            </w:r>
            <w:r w:rsidR="008455C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</w:t>
            </w: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LO</w:t>
            </w:r>
            <w:r w:rsidR="008455C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</w:t>
            </w:r>
          </w:p>
        </w:tc>
      </w:tr>
      <w:tr w:rsidR="00880EA6" w:rsidRPr="00042E1C" w14:paraId="78E6D50C" w14:textId="77777777" w:rsidTr="00ED2D4E">
        <w:trPr>
          <w:trHeight w:val="227"/>
        </w:trPr>
        <w:tc>
          <w:tcPr>
            <w:tcW w:w="685" w:type="dxa"/>
            <w:vAlign w:val="center"/>
          </w:tcPr>
          <w:p w14:paraId="796B2991" w14:textId="77777777" w:rsidR="00880EA6" w:rsidRPr="008455C0" w:rsidRDefault="00880EA6" w:rsidP="00880E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55C0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705" w:type="dxa"/>
          </w:tcPr>
          <w:p w14:paraId="1F269B16" w14:textId="13B39242" w:rsidR="00880EA6" w:rsidRPr="00ED2D4E" w:rsidRDefault="00880EA6" w:rsidP="00543DBB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รู้ส่วนประกอบของโลกและเข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าใจการเกิดแผ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่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นดินไหว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การเปลี่ยนแปลงภูมิอากาศ ระบบดวงดาวและเทคโนโลยีอวกาศ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02622F">
              <w:rPr>
                <w:rFonts w:ascii="TH SarabunPSK" w:hAnsi="TH SarabunPSK" w:cs="TH SarabunPSK"/>
                <w:sz w:val="28"/>
                <w:szCs w:val="28"/>
              </w:rPr>
              <w:t>understanding</w:t>
            </w:r>
          </w:p>
        </w:tc>
        <w:tc>
          <w:tcPr>
            <w:tcW w:w="2286" w:type="dxa"/>
          </w:tcPr>
          <w:p w14:paraId="6AFEB4DB" w14:textId="77777777" w:rsidR="00880EA6" w:rsidRPr="00ED2D4E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>- บรรยาย</w:t>
            </w:r>
          </w:p>
          <w:p w14:paraId="486D2F51" w14:textId="77777777" w:rsidR="00880EA6" w:rsidRPr="00ED2D4E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>- ยกตัวอย่าง</w:t>
            </w:r>
          </w:p>
          <w:p w14:paraId="1FBD16B6" w14:textId="77777777" w:rsidR="00880EA6" w:rsidRPr="00ED2D4E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>- ซักถาม</w:t>
            </w:r>
          </w:p>
          <w:p w14:paraId="271854C4" w14:textId="341D0741" w:rsidR="00880EA6" w:rsidRPr="00ED2D4E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>- ชิ้นงาน “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กิจกรรมดูดาว</w:t>
            </w: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>”</w:t>
            </w:r>
          </w:p>
        </w:tc>
        <w:tc>
          <w:tcPr>
            <w:tcW w:w="1496" w:type="dxa"/>
          </w:tcPr>
          <w:p w14:paraId="58AC18DC" w14:textId="56B1E4E8" w:rsidR="00880EA6" w:rsidRPr="00ED2D4E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</w:t>
            </w:r>
            <w:r w:rsidR="00235DB3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</w:t>
            </w: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>สอบ</w:t>
            </w:r>
          </w:p>
          <w:p w14:paraId="5D429E5D" w14:textId="77777777" w:rsidR="00880EA6" w:rsidRPr="00ED2D4E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>- คะแนนชิ้นงาน</w:t>
            </w:r>
          </w:p>
          <w:p w14:paraId="5FC24BF2" w14:textId="77777777" w:rsidR="00880EA6" w:rsidRPr="00ED2D4E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ตาม </w:t>
            </w:r>
            <w:r w:rsidRPr="00ED2D4E">
              <w:rPr>
                <w:rFonts w:ascii="TH SarabunPSK" w:hAnsi="TH SarabunPSK" w:cs="TH SarabunPSK"/>
                <w:sz w:val="28"/>
                <w:szCs w:val="28"/>
              </w:rPr>
              <w:t>Rubric</w:t>
            </w:r>
          </w:p>
          <w:p w14:paraId="6B789866" w14:textId="3BE86DEA" w:rsidR="00880EA6" w:rsidRPr="00ED2D4E" w:rsidRDefault="00880EA6" w:rsidP="00880EA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</w:rPr>
              <w:t>Score</w:t>
            </w:r>
          </w:p>
        </w:tc>
        <w:tc>
          <w:tcPr>
            <w:tcW w:w="1888" w:type="dxa"/>
            <w:vAlign w:val="center"/>
          </w:tcPr>
          <w:p w14:paraId="0C7B7FE9" w14:textId="34394923" w:rsidR="00880EA6" w:rsidRPr="00ED2D4E" w:rsidRDefault="00880EA6" w:rsidP="00880EA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</w:rPr>
              <w:t xml:space="preserve">1,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szCs w:val="28"/>
              </w:rPr>
              <w:t>, 3</w:t>
            </w:r>
          </w:p>
        </w:tc>
      </w:tr>
      <w:tr w:rsidR="00880EA6" w:rsidRPr="00042E1C" w14:paraId="63EFBD5B" w14:textId="77777777" w:rsidTr="00ED2D4E">
        <w:trPr>
          <w:trHeight w:val="227"/>
        </w:trPr>
        <w:tc>
          <w:tcPr>
            <w:tcW w:w="685" w:type="dxa"/>
            <w:vAlign w:val="center"/>
          </w:tcPr>
          <w:p w14:paraId="4A883188" w14:textId="77777777" w:rsidR="00880EA6" w:rsidRPr="008455C0" w:rsidRDefault="00880EA6" w:rsidP="00880E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55C0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705" w:type="dxa"/>
          </w:tcPr>
          <w:p w14:paraId="65E11821" w14:textId="1B2A0BC2" w:rsidR="00880EA6" w:rsidRPr="00ED2D4E" w:rsidRDefault="00880EA6" w:rsidP="00880EA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>รู้และเข้าใจระบบนิเวศและสิ่งแวดล้อม รวมถึงการน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>เทคโนโลยีชีวภาพสมัยใหม่และหลักพันธุศาสตร์ไปอธิบายเหตุการณ์ในชีวิตประจำวันได้ :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ED2D4E">
              <w:rPr>
                <w:rFonts w:ascii="TH SarabunPSK" w:hAnsi="TH SarabunPSK" w:cs="TH SarabunPSK"/>
                <w:sz w:val="28"/>
                <w:szCs w:val="28"/>
              </w:rPr>
              <w:t>understanding</w:t>
            </w:r>
          </w:p>
        </w:tc>
        <w:tc>
          <w:tcPr>
            <w:tcW w:w="2286" w:type="dxa"/>
          </w:tcPr>
          <w:p w14:paraId="3711D536" w14:textId="77777777" w:rsidR="00880EA6" w:rsidRPr="00ED2D4E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>- บรรยาย</w:t>
            </w:r>
          </w:p>
          <w:p w14:paraId="422D5A40" w14:textId="77777777" w:rsidR="00880EA6" w:rsidRPr="00ED2D4E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>- ยกตัวอย่าง</w:t>
            </w:r>
          </w:p>
          <w:p w14:paraId="60EC16B9" w14:textId="77777777" w:rsidR="00880EA6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>- ซักถาม</w:t>
            </w:r>
          </w:p>
          <w:p w14:paraId="07678F25" w14:textId="7693D433" w:rsidR="00880EA6" w:rsidRPr="00235DB3" w:rsidRDefault="00880EA6" w:rsidP="00235D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>- ชิ้นงาน “สิ่งมีชีวิตดัดแปลงพันธุกรรมชนิดใหม่”</w:t>
            </w:r>
          </w:p>
        </w:tc>
        <w:tc>
          <w:tcPr>
            <w:tcW w:w="1496" w:type="dxa"/>
          </w:tcPr>
          <w:p w14:paraId="52EAD4F9" w14:textId="5C2955D2" w:rsidR="00880EA6" w:rsidRPr="00ED2D4E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</w:t>
            </w:r>
            <w:r w:rsidR="00235DB3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</w:t>
            </w: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>สอบ</w:t>
            </w:r>
          </w:p>
          <w:p w14:paraId="15F93199" w14:textId="77777777" w:rsidR="00880EA6" w:rsidRPr="00ED2D4E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>- คะแนนชิ้นงาน</w:t>
            </w:r>
          </w:p>
          <w:p w14:paraId="13F06598" w14:textId="77777777" w:rsidR="00880EA6" w:rsidRPr="00ED2D4E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ตาม </w:t>
            </w:r>
            <w:r w:rsidRPr="00ED2D4E">
              <w:rPr>
                <w:rFonts w:ascii="TH SarabunPSK" w:hAnsi="TH SarabunPSK" w:cs="TH SarabunPSK"/>
                <w:sz w:val="28"/>
                <w:szCs w:val="28"/>
              </w:rPr>
              <w:t>Rubric</w:t>
            </w:r>
          </w:p>
          <w:p w14:paraId="087635BD" w14:textId="77777777" w:rsidR="00880EA6" w:rsidRPr="00ED2D4E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</w:rPr>
              <w:t>Score</w:t>
            </w:r>
          </w:p>
          <w:p w14:paraId="2AEB3A29" w14:textId="77777777" w:rsidR="00880EA6" w:rsidRPr="008455C0" w:rsidRDefault="00880EA6" w:rsidP="00880EA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88" w:type="dxa"/>
            <w:vAlign w:val="center"/>
          </w:tcPr>
          <w:p w14:paraId="1D2307D2" w14:textId="31CD3104" w:rsidR="00880EA6" w:rsidRPr="008455C0" w:rsidRDefault="00880EA6" w:rsidP="00880E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</w:rPr>
              <w:t xml:space="preserve">1,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szCs w:val="28"/>
              </w:rPr>
              <w:t>, 3</w:t>
            </w:r>
          </w:p>
        </w:tc>
      </w:tr>
      <w:tr w:rsidR="00880EA6" w:rsidRPr="00042E1C" w14:paraId="28FD7F2F" w14:textId="77777777" w:rsidTr="00ED2D4E">
        <w:trPr>
          <w:trHeight w:val="227"/>
        </w:trPr>
        <w:tc>
          <w:tcPr>
            <w:tcW w:w="685" w:type="dxa"/>
            <w:vAlign w:val="center"/>
          </w:tcPr>
          <w:p w14:paraId="7F40437E" w14:textId="77777777" w:rsidR="00880EA6" w:rsidRPr="008455C0" w:rsidRDefault="00880EA6" w:rsidP="00880E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55C0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705" w:type="dxa"/>
          </w:tcPr>
          <w:p w14:paraId="5F6A2724" w14:textId="4247446F" w:rsidR="00880EA6" w:rsidRPr="0002622F" w:rsidRDefault="00880EA6" w:rsidP="00880EA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>รู้จักสารเคมีและการนำไปใช้อย่างปลอดภัย รวมถึงปิโตรเลียม พลาสติก นาโนเทคโนโลยี และผลกระทบของการใช</w:t>
            </w:r>
            <w:r w:rsidR="00543DBB"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พลาสติก : </w:t>
            </w:r>
            <w:r w:rsidRPr="00ED2D4E">
              <w:rPr>
                <w:rFonts w:ascii="TH SarabunPSK" w:hAnsi="TH SarabunPSK" w:cs="TH SarabunPSK"/>
                <w:sz w:val="28"/>
                <w:szCs w:val="28"/>
              </w:rPr>
              <w:t>understanding</w:t>
            </w:r>
          </w:p>
        </w:tc>
        <w:tc>
          <w:tcPr>
            <w:tcW w:w="2286" w:type="dxa"/>
          </w:tcPr>
          <w:p w14:paraId="306E877E" w14:textId="77777777" w:rsidR="00880EA6" w:rsidRPr="00ED2D4E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>- บรรยาย</w:t>
            </w:r>
          </w:p>
          <w:p w14:paraId="1B50AE0A" w14:textId="77777777" w:rsidR="00880EA6" w:rsidRPr="00ED2D4E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>- ยกตัวอย่าง</w:t>
            </w:r>
          </w:p>
          <w:p w14:paraId="01317121" w14:textId="77777777" w:rsidR="00880EA6" w:rsidRPr="00ED2D4E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>- ซักถาม</w:t>
            </w:r>
          </w:p>
          <w:p w14:paraId="066C7F5A" w14:textId="60CDBB01" w:rsidR="00880EA6" w:rsidRPr="008455C0" w:rsidRDefault="00880EA6" w:rsidP="00880EA6">
            <w:pPr>
              <w:rPr>
                <w:rFonts w:ascii="TH SarabunPSK" w:hAnsi="TH SarabunPSK" w:cs="TH SarabunPSK"/>
                <w:sz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ชิ้นงาน</w:t>
            </w: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“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ออกแบบผลิตภัณฑ์ที่ใช้ในชีวิตประจำวันโดยใช้นาโนเทคโนโลยี</w:t>
            </w: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>”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496" w:type="dxa"/>
          </w:tcPr>
          <w:p w14:paraId="4F8C0229" w14:textId="05F4D396" w:rsidR="00880EA6" w:rsidRPr="00ED2D4E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</w:t>
            </w:r>
            <w:r w:rsidR="00235DB3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</w:t>
            </w: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>สอบ</w:t>
            </w:r>
          </w:p>
          <w:p w14:paraId="493BBA4F" w14:textId="77777777" w:rsidR="00880EA6" w:rsidRPr="00ED2D4E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>- คะแนนชิ้นงาน</w:t>
            </w:r>
          </w:p>
          <w:p w14:paraId="13673342" w14:textId="77777777" w:rsidR="00880EA6" w:rsidRPr="00ED2D4E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ตาม </w:t>
            </w:r>
            <w:r w:rsidRPr="00ED2D4E">
              <w:rPr>
                <w:rFonts w:ascii="TH SarabunPSK" w:hAnsi="TH SarabunPSK" w:cs="TH SarabunPSK"/>
                <w:sz w:val="28"/>
                <w:szCs w:val="28"/>
              </w:rPr>
              <w:t>Rubric</w:t>
            </w:r>
          </w:p>
          <w:p w14:paraId="7926142F" w14:textId="77777777" w:rsidR="00880EA6" w:rsidRPr="00ED2D4E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</w:rPr>
              <w:t>Score</w:t>
            </w:r>
          </w:p>
          <w:p w14:paraId="0B5E490F" w14:textId="77777777" w:rsidR="00880EA6" w:rsidRPr="008455C0" w:rsidRDefault="00880EA6" w:rsidP="00880EA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88" w:type="dxa"/>
            <w:vAlign w:val="center"/>
          </w:tcPr>
          <w:p w14:paraId="3B25821E" w14:textId="087959FE" w:rsidR="00880EA6" w:rsidRPr="008455C0" w:rsidRDefault="00880EA6" w:rsidP="00880E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</w:rPr>
              <w:t xml:space="preserve">1,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szCs w:val="28"/>
              </w:rPr>
              <w:t>, 3</w:t>
            </w:r>
          </w:p>
        </w:tc>
      </w:tr>
      <w:tr w:rsidR="00880EA6" w:rsidRPr="00042E1C" w14:paraId="1CFF79BF" w14:textId="77777777" w:rsidTr="00ED2D4E">
        <w:trPr>
          <w:trHeight w:val="227"/>
        </w:trPr>
        <w:tc>
          <w:tcPr>
            <w:tcW w:w="685" w:type="dxa"/>
            <w:vAlign w:val="center"/>
          </w:tcPr>
          <w:p w14:paraId="29150D13" w14:textId="6081984B" w:rsidR="00880EA6" w:rsidRPr="008455C0" w:rsidRDefault="00880EA6" w:rsidP="00880E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705" w:type="dxa"/>
          </w:tcPr>
          <w:p w14:paraId="27A3697F" w14:textId="1F870A5D" w:rsidR="00880EA6" w:rsidRPr="0002622F" w:rsidRDefault="00880EA6" w:rsidP="00880EA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รู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และอธิบายหลักกลศาสตร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์</w:t>
            </w:r>
            <w:r w:rsidRPr="0002622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พลังงานไฟฟ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า รูปแบบการสื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่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อสารโทรคมนาคมที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่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พบในชีวิตประจำวันได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Pr="0002622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:</w:t>
            </w:r>
            <w:r w:rsidRPr="0002622F">
              <w:rPr>
                <w:rFonts w:ascii="TH SarabunPSK" w:hAnsi="TH SarabunPSK" w:cs="TH SarabunPSK"/>
                <w:sz w:val="28"/>
                <w:szCs w:val="28"/>
              </w:rPr>
              <w:t xml:space="preserve"> understanding</w:t>
            </w:r>
          </w:p>
        </w:tc>
        <w:tc>
          <w:tcPr>
            <w:tcW w:w="2286" w:type="dxa"/>
          </w:tcPr>
          <w:p w14:paraId="1AA5585F" w14:textId="77777777" w:rsidR="00880EA6" w:rsidRPr="00ED2D4E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>- บรรยาย</w:t>
            </w:r>
          </w:p>
          <w:p w14:paraId="543BEC08" w14:textId="77777777" w:rsidR="00880EA6" w:rsidRPr="00ED2D4E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>- ยกตัวอย่าง</w:t>
            </w:r>
          </w:p>
          <w:p w14:paraId="19DADF9A" w14:textId="77777777" w:rsidR="00880EA6" w:rsidRPr="00ED2D4E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>- ซักถาม</w:t>
            </w:r>
          </w:p>
          <w:p w14:paraId="4312ED93" w14:textId="6E444A5B" w:rsidR="00880EA6" w:rsidRPr="00880EA6" w:rsidRDefault="00880EA6" w:rsidP="00880EA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- ชิ้นงาน “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การคำนวณค่าไฟฟ้า</w:t>
            </w: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>”</w:t>
            </w:r>
          </w:p>
        </w:tc>
        <w:tc>
          <w:tcPr>
            <w:tcW w:w="1496" w:type="dxa"/>
          </w:tcPr>
          <w:p w14:paraId="0C36567F" w14:textId="57B642A6" w:rsidR="00880EA6" w:rsidRPr="00ED2D4E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 xml:space="preserve">- </w:t>
            </w:r>
            <w:r w:rsidR="00235DB3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</w:t>
            </w: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>สอบ</w:t>
            </w:r>
          </w:p>
          <w:p w14:paraId="1BA0ED54" w14:textId="77777777" w:rsidR="00880EA6" w:rsidRPr="00ED2D4E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>- คะแนนชิ้นงาน</w:t>
            </w:r>
          </w:p>
          <w:p w14:paraId="07BD62EC" w14:textId="77777777" w:rsidR="00880EA6" w:rsidRPr="00ED2D4E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ตาม </w:t>
            </w:r>
            <w:r w:rsidRPr="00ED2D4E">
              <w:rPr>
                <w:rFonts w:ascii="TH SarabunPSK" w:hAnsi="TH SarabunPSK" w:cs="TH SarabunPSK"/>
                <w:sz w:val="28"/>
                <w:szCs w:val="28"/>
              </w:rPr>
              <w:t>Rubric</w:t>
            </w:r>
          </w:p>
          <w:p w14:paraId="07889C14" w14:textId="77777777" w:rsidR="00880EA6" w:rsidRPr="00ED2D4E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</w:rPr>
              <w:lastRenderedPageBreak/>
              <w:t>Score</w:t>
            </w:r>
          </w:p>
          <w:p w14:paraId="48310255" w14:textId="7C3DBED3" w:rsidR="00880EA6" w:rsidRPr="00880EA6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 w14:paraId="1B33603B" w14:textId="02F8EEC3" w:rsidR="00880EA6" w:rsidRPr="008455C0" w:rsidRDefault="00880EA6" w:rsidP="00880E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</w:rPr>
              <w:lastRenderedPageBreak/>
              <w:t xml:space="preserve">1,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szCs w:val="28"/>
              </w:rPr>
              <w:t>, 3</w:t>
            </w:r>
          </w:p>
        </w:tc>
      </w:tr>
      <w:tr w:rsidR="00880EA6" w:rsidRPr="00042E1C" w14:paraId="70BB6794" w14:textId="77777777" w:rsidTr="00ED2D4E">
        <w:trPr>
          <w:trHeight w:val="227"/>
        </w:trPr>
        <w:tc>
          <w:tcPr>
            <w:tcW w:w="685" w:type="dxa"/>
            <w:vAlign w:val="center"/>
          </w:tcPr>
          <w:p w14:paraId="0FEE64B7" w14:textId="66BC5514" w:rsidR="00880EA6" w:rsidRPr="008455C0" w:rsidRDefault="00880EA6" w:rsidP="00880E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705" w:type="dxa"/>
          </w:tcPr>
          <w:p w14:paraId="479A692B" w14:textId="2F648267" w:rsidR="00880EA6" w:rsidRPr="0002622F" w:rsidRDefault="00880EA6" w:rsidP="00880EA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ปฏิบัติตนเป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็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นผู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นำและผู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ตามที่ดีในการทำงานเป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็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นทีม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เพื่อสร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างสรรค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์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ชิ้นงานตามที่ได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รับมอบหมายตามจรรยาบรรณของนักวิทยาศาสตร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์ 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02622F">
              <w:rPr>
                <w:rFonts w:ascii="TH SarabunPSK" w:hAnsi="TH SarabunPSK" w:cs="TH SarabunPSK"/>
                <w:sz w:val="28"/>
                <w:szCs w:val="28"/>
              </w:rPr>
              <w:t>Applying</w:t>
            </w:r>
          </w:p>
        </w:tc>
        <w:tc>
          <w:tcPr>
            <w:tcW w:w="2286" w:type="dxa"/>
          </w:tcPr>
          <w:p w14:paraId="379AD2A5" w14:textId="77777777" w:rsidR="00880EA6" w:rsidRDefault="00880EA6" w:rsidP="009F624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ออกแบบชิ้นงาน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ในธีมที่กำลังเป็นหัวข้อปัจจุบันขณะนั้น เช่น ชิ้นงาน หรือ สิ่งประดิษฐ์ </w:t>
            </w:r>
          </w:p>
          <w:p w14:paraId="09C1624D" w14:textId="158F5ACB" w:rsidR="00880EA6" w:rsidRPr="0002622F" w:rsidRDefault="00880EA6" w:rsidP="009F624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ร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่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วมกิจกรรมกลาง</w:t>
            </w:r>
          </w:p>
        </w:tc>
        <w:tc>
          <w:tcPr>
            <w:tcW w:w="1496" w:type="dxa"/>
          </w:tcPr>
          <w:p w14:paraId="1E36788D" w14:textId="1E726604" w:rsidR="00880EA6" w:rsidRPr="0002622F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คะแนนชิ้นงาน</w:t>
            </w:r>
          </w:p>
          <w:p w14:paraId="2ABB87C0" w14:textId="77777777" w:rsidR="00880EA6" w:rsidRPr="0002622F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ตาม </w:t>
            </w:r>
            <w:r w:rsidRPr="0002622F">
              <w:rPr>
                <w:rFonts w:ascii="TH SarabunPSK" w:hAnsi="TH SarabunPSK" w:cs="TH SarabunPSK"/>
                <w:sz w:val="28"/>
                <w:szCs w:val="28"/>
              </w:rPr>
              <w:t>Rubric</w:t>
            </w:r>
          </w:p>
          <w:p w14:paraId="77539202" w14:textId="77777777" w:rsidR="00880EA6" w:rsidRPr="0002622F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02622F">
              <w:rPr>
                <w:rFonts w:ascii="TH SarabunPSK" w:hAnsi="TH SarabunPSK" w:cs="TH SarabunPSK"/>
                <w:sz w:val="28"/>
                <w:szCs w:val="28"/>
              </w:rPr>
              <w:t>Score</w:t>
            </w:r>
          </w:p>
          <w:p w14:paraId="5C155EF2" w14:textId="34D467EC" w:rsidR="00880EA6" w:rsidRPr="0002622F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235DB3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เข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าร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่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วมกิจกรรม</w:t>
            </w:r>
          </w:p>
          <w:p w14:paraId="5AE4E8FB" w14:textId="3AE84C72" w:rsidR="00880EA6" w:rsidRPr="0002622F" w:rsidRDefault="00880EA6" w:rsidP="00880EA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กลาง</w:t>
            </w:r>
          </w:p>
        </w:tc>
        <w:tc>
          <w:tcPr>
            <w:tcW w:w="1888" w:type="dxa"/>
            <w:vAlign w:val="center"/>
          </w:tcPr>
          <w:p w14:paraId="1ACACA31" w14:textId="5875B821" w:rsidR="00880EA6" w:rsidRPr="008455C0" w:rsidRDefault="00880EA6" w:rsidP="00880E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4, 5, 6</w:t>
            </w:r>
          </w:p>
        </w:tc>
      </w:tr>
      <w:tr w:rsidR="00880EA6" w:rsidRPr="00042E1C" w14:paraId="0EA224F0" w14:textId="77777777" w:rsidTr="00ED2D4E">
        <w:trPr>
          <w:trHeight w:val="227"/>
        </w:trPr>
        <w:tc>
          <w:tcPr>
            <w:tcW w:w="685" w:type="dxa"/>
            <w:vAlign w:val="center"/>
          </w:tcPr>
          <w:p w14:paraId="0355CD1A" w14:textId="6218C651" w:rsidR="00880EA6" w:rsidRPr="008455C0" w:rsidRDefault="00880EA6" w:rsidP="00880E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3705" w:type="dxa"/>
          </w:tcPr>
          <w:p w14:paraId="28C1D01C" w14:textId="25658BE6" w:rsidR="00880EA6" w:rsidRPr="0002622F" w:rsidRDefault="00880EA6" w:rsidP="00880EA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ปฏิบัติตนเป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็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นผู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มีความรับผิดชอบในการเข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าเรียน</w:t>
            </w:r>
          </w:p>
          <w:p w14:paraId="0DAA094F" w14:textId="52489E01" w:rsidR="00880EA6" w:rsidRPr="0002622F" w:rsidRDefault="00880EA6" w:rsidP="00880EA6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และส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่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งงานตามที่ได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รับมอบหมาย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02622F">
              <w:rPr>
                <w:rFonts w:ascii="TH SarabunPSK" w:hAnsi="TH SarabunPSK" w:cs="TH SarabunPSK"/>
                <w:sz w:val="28"/>
                <w:szCs w:val="28"/>
              </w:rPr>
              <w:t>Affection</w:t>
            </w:r>
          </w:p>
        </w:tc>
        <w:tc>
          <w:tcPr>
            <w:tcW w:w="2286" w:type="dxa"/>
          </w:tcPr>
          <w:p w14:paraId="4DDE0AB0" w14:textId="0495D273" w:rsidR="00880EA6" w:rsidRPr="0002622F" w:rsidRDefault="00880EA6" w:rsidP="00880EA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เช็คชื่อทุกครั้งที่เข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าเรียน</w:t>
            </w:r>
          </w:p>
          <w:p w14:paraId="4F33CB47" w14:textId="4A334340" w:rsidR="00880EA6" w:rsidRPr="0002622F" w:rsidRDefault="00880EA6" w:rsidP="00880EA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กำหนดจำนวนชิ้นงาน วันเวลาส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่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งที่ชัดเจน</w:t>
            </w:r>
          </w:p>
        </w:tc>
        <w:tc>
          <w:tcPr>
            <w:tcW w:w="1496" w:type="dxa"/>
          </w:tcPr>
          <w:p w14:paraId="3C40A562" w14:textId="3A8BBBB0" w:rsidR="00880EA6" w:rsidRPr="0002622F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235DB3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เข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าเรียน</w:t>
            </w:r>
          </w:p>
          <w:p w14:paraId="171570B4" w14:textId="77777777" w:rsidR="00880EA6" w:rsidRPr="0002622F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สม่ำเสมอ</w:t>
            </w:r>
          </w:p>
          <w:p w14:paraId="60A456CF" w14:textId="626CF24A" w:rsidR="00880EA6" w:rsidRPr="0002622F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235DB3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ส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่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งงานครบทุกชิ้น</w:t>
            </w:r>
            <w:r w:rsidR="00235DB3">
              <w:rPr>
                <w:rFonts w:ascii="TH SarabunPSK" w:hAnsi="TH SarabunPSK" w:cs="TH SarabunPSK" w:hint="cs"/>
                <w:sz w:val="28"/>
                <w:szCs w:val="28"/>
                <w:cs/>
              </w:rPr>
              <w:t>งาน</w:t>
            </w:r>
          </w:p>
          <w:p w14:paraId="110A49BF" w14:textId="45773591" w:rsidR="00880EA6" w:rsidRPr="0002622F" w:rsidRDefault="00880EA6" w:rsidP="00880EA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235DB3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ส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่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งงานตรงเวลา</w:t>
            </w:r>
          </w:p>
        </w:tc>
        <w:tc>
          <w:tcPr>
            <w:tcW w:w="1888" w:type="dxa"/>
            <w:vAlign w:val="center"/>
          </w:tcPr>
          <w:p w14:paraId="52BBEDE4" w14:textId="723AF50E" w:rsidR="00880EA6" w:rsidRPr="008455C0" w:rsidRDefault="00880EA6" w:rsidP="00880E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5, 6</w:t>
            </w:r>
          </w:p>
        </w:tc>
      </w:tr>
    </w:tbl>
    <w:p w14:paraId="16D68D43" w14:textId="77777777" w:rsidR="00822E18" w:rsidRPr="00042E1C" w:rsidRDefault="00822E18" w:rsidP="007A3BB1">
      <w:pPr>
        <w:spacing w:after="0"/>
        <w:ind w:left="1440" w:hanging="1440"/>
        <w:rPr>
          <w:rFonts w:ascii="TH SarabunPSK" w:hAnsi="TH SarabunPSK" w:cs="TH SarabunPSK"/>
          <w:sz w:val="28"/>
        </w:rPr>
      </w:pPr>
    </w:p>
    <w:p w14:paraId="3FF5F35F" w14:textId="77777777" w:rsidR="007A3BB1" w:rsidRPr="00880EA6" w:rsidRDefault="007A3BB1" w:rsidP="007A3BB1">
      <w:pPr>
        <w:spacing w:after="0"/>
        <w:ind w:left="1440" w:hanging="1440"/>
        <w:rPr>
          <w:rFonts w:ascii="TH SarabunPSK" w:hAnsi="TH SarabunPSK" w:cs="TH SarabunPSK"/>
          <w:sz w:val="28"/>
        </w:rPr>
      </w:pPr>
      <w:r w:rsidRPr="00880EA6">
        <w:rPr>
          <w:rFonts w:ascii="TH SarabunPSK" w:hAnsi="TH SarabunPSK" w:cs="TH SarabunPSK" w:hint="cs"/>
          <w:sz w:val="28"/>
          <w:cs/>
        </w:rPr>
        <w:t>หมายเหตุ</w:t>
      </w:r>
      <w:r w:rsidRPr="00880EA6">
        <w:rPr>
          <w:rFonts w:ascii="TH SarabunPSK" w:hAnsi="TH SarabunPSK" w:cs="TH SarabunPSK"/>
          <w:sz w:val="28"/>
        </w:rPr>
        <w:t xml:space="preserve"> (Notes)</w:t>
      </w:r>
      <w:r w:rsidRPr="00880EA6">
        <w:rPr>
          <w:rFonts w:ascii="TH SarabunPSK" w:hAnsi="TH SarabunPSK" w:cs="TH SarabunPSK"/>
          <w:sz w:val="28"/>
          <w:cs/>
        </w:rPr>
        <w:t xml:space="preserve"> </w:t>
      </w:r>
      <w:r w:rsidRPr="00880EA6">
        <w:rPr>
          <w:rFonts w:ascii="TH SarabunPSK" w:hAnsi="TH SarabunPSK" w:cs="TH SarabunPSK"/>
          <w:sz w:val="28"/>
        </w:rPr>
        <w:tab/>
      </w:r>
      <w:r w:rsidRPr="00880EA6">
        <w:rPr>
          <w:rFonts w:ascii="TH SarabunPSK" w:hAnsi="TH SarabunPSK" w:cs="TH SarabunPSK" w:hint="cs"/>
          <w:sz w:val="28"/>
          <w:cs/>
        </w:rPr>
        <w:t xml:space="preserve">1. รายวิชาหนึ่งไม่จำเป็นต้องรับผิดชอบครบทุก </w:t>
      </w:r>
      <w:r w:rsidRPr="00880EA6">
        <w:rPr>
          <w:rFonts w:ascii="TH SarabunPSK" w:hAnsi="TH SarabunPSK" w:cs="TH SarabunPSK"/>
          <w:sz w:val="28"/>
        </w:rPr>
        <w:t xml:space="preserve">PLOs (One course is not necessarily responsible for all  </w:t>
      </w:r>
    </w:p>
    <w:p w14:paraId="5986478C" w14:textId="77777777" w:rsidR="007A3BB1" w:rsidRPr="00880EA6" w:rsidRDefault="007A3BB1" w:rsidP="007A3BB1">
      <w:pPr>
        <w:spacing w:after="0"/>
        <w:ind w:left="1440" w:hanging="1440"/>
        <w:rPr>
          <w:rFonts w:ascii="TH SarabunPSK" w:hAnsi="TH SarabunPSK" w:cs="TH SarabunPSK"/>
          <w:sz w:val="28"/>
        </w:rPr>
      </w:pPr>
      <w:r w:rsidRPr="00880EA6">
        <w:rPr>
          <w:rFonts w:ascii="TH SarabunPSK" w:hAnsi="TH SarabunPSK" w:cs="TH SarabunPSK"/>
          <w:sz w:val="28"/>
        </w:rPr>
        <w:tab/>
        <w:t xml:space="preserve">    PLOs.)</w:t>
      </w:r>
    </w:p>
    <w:p w14:paraId="0F739D01" w14:textId="77777777" w:rsidR="007A3BB1" w:rsidRPr="00880EA6" w:rsidRDefault="007A3BB1" w:rsidP="007A3BB1">
      <w:pPr>
        <w:spacing w:after="0"/>
        <w:ind w:left="1440" w:hanging="1440"/>
        <w:rPr>
          <w:rFonts w:ascii="TH SarabunPSK" w:hAnsi="TH SarabunPSK" w:cs="TH SarabunPSK"/>
          <w:sz w:val="28"/>
        </w:rPr>
      </w:pPr>
      <w:r w:rsidRPr="00880EA6">
        <w:rPr>
          <w:rFonts w:ascii="TH SarabunPSK" w:hAnsi="TH SarabunPSK" w:cs="TH SarabunPSK" w:hint="cs"/>
          <w:sz w:val="28"/>
          <w:cs/>
        </w:rPr>
        <w:t xml:space="preserve">  </w:t>
      </w:r>
      <w:r w:rsidRPr="00880EA6">
        <w:rPr>
          <w:rFonts w:ascii="TH SarabunPSK" w:hAnsi="TH SarabunPSK" w:cs="TH SarabunPSK"/>
          <w:sz w:val="28"/>
          <w:cs/>
        </w:rPr>
        <w:tab/>
      </w:r>
      <w:r w:rsidRPr="00880EA6">
        <w:rPr>
          <w:rFonts w:ascii="TH SarabunPSK" w:hAnsi="TH SarabunPSK" w:cs="TH SarabunPSK"/>
          <w:sz w:val="28"/>
        </w:rPr>
        <w:t>2</w:t>
      </w:r>
      <w:r w:rsidRPr="00880EA6">
        <w:rPr>
          <w:rFonts w:ascii="TH SarabunPSK" w:hAnsi="TH SarabunPSK" w:cs="TH SarabunPSK"/>
          <w:sz w:val="28"/>
          <w:cs/>
        </w:rPr>
        <w:t xml:space="preserve">. </w:t>
      </w:r>
      <w:r w:rsidRPr="00880EA6">
        <w:rPr>
          <w:rFonts w:ascii="TH SarabunPSK" w:hAnsi="TH SarabunPSK" w:cs="TH SarabunPSK"/>
          <w:sz w:val="28"/>
        </w:rPr>
        <w:t xml:space="preserve">CLO </w:t>
      </w:r>
      <w:r w:rsidRPr="00880EA6">
        <w:rPr>
          <w:rFonts w:ascii="TH SarabunPSK" w:hAnsi="TH SarabunPSK" w:cs="TH SarabunPSK" w:hint="cs"/>
          <w:sz w:val="28"/>
          <w:cs/>
        </w:rPr>
        <w:t xml:space="preserve">หนึ่งอาจสอดคล้องกับ </w:t>
      </w:r>
      <w:r w:rsidRPr="00880EA6">
        <w:rPr>
          <w:rFonts w:ascii="TH SarabunPSK" w:hAnsi="TH SarabunPSK" w:cs="TH SarabunPSK"/>
          <w:sz w:val="28"/>
        </w:rPr>
        <w:t xml:space="preserve">PLO </w:t>
      </w:r>
      <w:r w:rsidRPr="00880EA6">
        <w:rPr>
          <w:rFonts w:ascii="TH SarabunPSK" w:hAnsi="TH SarabunPSK" w:cs="TH SarabunPSK" w:hint="cs"/>
          <w:sz w:val="28"/>
          <w:cs/>
        </w:rPr>
        <w:t xml:space="preserve">มากกว่า 1 </w:t>
      </w:r>
      <w:r w:rsidRPr="00880EA6">
        <w:rPr>
          <w:rFonts w:ascii="TH SarabunPSK" w:hAnsi="TH SarabunPSK" w:cs="TH SarabunPSK"/>
          <w:sz w:val="28"/>
        </w:rPr>
        <w:t>PLO</w:t>
      </w:r>
      <w:r w:rsidRPr="00880EA6">
        <w:rPr>
          <w:rFonts w:ascii="TH SarabunPSK" w:hAnsi="TH SarabunPSK" w:cs="TH SarabunPSK" w:hint="cs"/>
          <w:sz w:val="28"/>
          <w:cs/>
        </w:rPr>
        <w:t xml:space="preserve"> </w:t>
      </w:r>
      <w:r w:rsidRPr="00880EA6">
        <w:rPr>
          <w:rFonts w:ascii="TH SarabunPSK" w:hAnsi="TH SarabunPSK" w:cs="TH SarabunPSK"/>
          <w:sz w:val="28"/>
        </w:rPr>
        <w:t>(One CLO can align with more than one PLO.)</w:t>
      </w:r>
    </w:p>
    <w:p w14:paraId="782A335A" w14:textId="77777777" w:rsidR="007A3BB1" w:rsidRPr="00042E1C" w:rsidRDefault="007A3BB1" w:rsidP="007A3BB1">
      <w:pPr>
        <w:spacing w:after="0" w:line="276" w:lineRule="auto"/>
      </w:pPr>
    </w:p>
    <w:p w14:paraId="7DA4AB1C" w14:textId="77777777" w:rsidR="00644484" w:rsidRDefault="0064448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1E3B69EE" w14:textId="77777777" w:rsidR="00644484" w:rsidRDefault="00644484" w:rsidP="007A3BB1">
      <w:pPr>
        <w:ind w:left="284" w:hanging="284"/>
        <w:rPr>
          <w:rFonts w:ascii="TH SarabunPSK" w:hAnsi="TH SarabunPSK" w:cs="TH SarabunPSK"/>
          <w:b/>
          <w:bCs/>
          <w:sz w:val="32"/>
          <w:szCs w:val="32"/>
        </w:rPr>
        <w:sectPr w:rsidR="00644484" w:rsidSect="008455C0">
          <w:headerReference w:type="default" r:id="rId11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5A0C361C" w14:textId="01A7D24C" w:rsidR="007A3BB1" w:rsidRPr="00042E1C" w:rsidRDefault="007A3BB1" w:rsidP="007A3BB1">
      <w:pPr>
        <w:ind w:left="284" w:hanging="284"/>
        <w:rPr>
          <w:rFonts w:ascii="TH SarabunPSK" w:hAnsi="TH SarabunPSK" w:cs="TH SarabunPSK"/>
          <w:b/>
          <w:bCs/>
          <w:sz w:val="28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(Course Plan)</w:t>
      </w:r>
    </w:p>
    <w:tbl>
      <w:tblPr>
        <w:tblStyle w:val="TableGrid"/>
        <w:tblW w:w="15436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472"/>
        <w:gridCol w:w="2410"/>
        <w:gridCol w:w="1275"/>
        <w:gridCol w:w="1390"/>
        <w:gridCol w:w="2223"/>
        <w:gridCol w:w="2358"/>
        <w:gridCol w:w="2320"/>
      </w:tblGrid>
      <w:tr w:rsidR="00697E02" w:rsidRPr="00042E1C" w14:paraId="60199B67" w14:textId="77777777" w:rsidTr="00644484">
        <w:trPr>
          <w:tblHeader/>
          <w:jc w:val="center"/>
        </w:trPr>
        <w:tc>
          <w:tcPr>
            <w:tcW w:w="988" w:type="dxa"/>
            <w:vAlign w:val="center"/>
          </w:tcPr>
          <w:p w14:paraId="2184B28E" w14:textId="77777777" w:rsidR="00697E02" w:rsidRPr="00042E1C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สัปดาห์ที่</w:t>
            </w:r>
          </w:p>
          <w:p w14:paraId="7AC2B804" w14:textId="77777777" w:rsidR="00697E02" w:rsidRPr="00042E1C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2472" w:type="dxa"/>
            <w:vAlign w:val="center"/>
          </w:tcPr>
          <w:p w14:paraId="1B1A67C4" w14:textId="77777777" w:rsidR="00697E02" w:rsidRPr="00042E1C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หัวข้อที่สอน</w:t>
            </w:r>
          </w:p>
          <w:p w14:paraId="5F0B9CD9" w14:textId="77777777" w:rsidR="00697E02" w:rsidRPr="00042E1C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2410" w:type="dxa"/>
            <w:vAlign w:val="center"/>
          </w:tcPr>
          <w:p w14:paraId="4EE1C302" w14:textId="2347949A" w:rsidR="00697E02" w:rsidRPr="00042E1C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ผลลัพธ์การเรียนรู้รายบทเรียน</w:t>
            </w:r>
            <w:r w:rsidR="0064448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(ถ้ามี)</w:t>
            </w:r>
          </w:p>
          <w:p w14:paraId="4602F459" w14:textId="5F8C967E" w:rsidR="00697E02" w:rsidRPr="00042E1C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Lesson Learning Outcome (LLO)</w:t>
            </w:r>
          </w:p>
          <w:p w14:paraId="7A64E540" w14:textId="77777777" w:rsidR="00697E02" w:rsidRPr="00042E1C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(if available)</w:t>
            </w:r>
          </w:p>
        </w:tc>
        <w:tc>
          <w:tcPr>
            <w:tcW w:w="1275" w:type="dxa"/>
            <w:vAlign w:val="center"/>
          </w:tcPr>
          <w:p w14:paraId="0BBBD02C" w14:textId="77777777" w:rsidR="00697E02" w:rsidRPr="00042E1C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ความสอดคล้องกับ</w:t>
            </w: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CLO (Alignment with CLO)</w:t>
            </w:r>
          </w:p>
        </w:tc>
        <w:tc>
          <w:tcPr>
            <w:tcW w:w="1390" w:type="dxa"/>
            <w:vAlign w:val="center"/>
          </w:tcPr>
          <w:p w14:paraId="3F2DEEA4" w14:textId="77777777" w:rsidR="00697E02" w:rsidRPr="00042E1C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กิจกรรมการเรียนการสอน</w:t>
            </w:r>
          </w:p>
          <w:p w14:paraId="6028EE6E" w14:textId="77777777" w:rsidR="00697E02" w:rsidRPr="00042E1C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Teaching &amp; Learning Activities</w:t>
            </w:r>
          </w:p>
        </w:tc>
        <w:tc>
          <w:tcPr>
            <w:tcW w:w="2223" w:type="dxa"/>
            <w:vAlign w:val="center"/>
          </w:tcPr>
          <w:p w14:paraId="1D4FDE89" w14:textId="14C4BF49" w:rsidR="00697E02" w:rsidRPr="00042E1C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วิธีการประเมิน</w:t>
            </w:r>
          </w:p>
          <w:p w14:paraId="1C18E8D1" w14:textId="77777777" w:rsidR="00697E02" w:rsidRPr="00042E1C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Assessment Methods</w:t>
            </w:r>
          </w:p>
        </w:tc>
        <w:tc>
          <w:tcPr>
            <w:tcW w:w="2358" w:type="dxa"/>
            <w:vAlign w:val="center"/>
          </w:tcPr>
          <w:p w14:paraId="2D7FD4AD" w14:textId="34FDBE7C" w:rsidR="00697E02" w:rsidRPr="00697E02" w:rsidRDefault="00697E02" w:rsidP="00697E0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  <w:cs/>
              </w:rPr>
            </w:pPr>
            <w:r w:rsidRPr="00697E02">
              <w:rPr>
                <w:rFonts w:ascii="TH SarabunPSK" w:hAnsi="TH SarabunPSK" w:cs="TH SarabunPSK" w:hint="cs"/>
                <w:b/>
                <w:bCs/>
                <w:sz w:val="40"/>
                <w:szCs w:val="28"/>
                <w:cs/>
              </w:rPr>
              <w:t>ผู้สอน</w:t>
            </w:r>
          </w:p>
        </w:tc>
        <w:tc>
          <w:tcPr>
            <w:tcW w:w="2320" w:type="dxa"/>
            <w:vAlign w:val="center"/>
          </w:tcPr>
          <w:p w14:paraId="02A85280" w14:textId="3A77EBAD" w:rsidR="00697E02" w:rsidRPr="00042E1C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หมายเหตุ/แหล่งเรียนรู้เพิ่มเติม (ถ้ามี)</w:t>
            </w:r>
          </w:p>
          <w:p w14:paraId="0E71B14D" w14:textId="77777777" w:rsidR="00697E02" w:rsidRPr="00042E1C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Notes/ Supplementary Sources of Learning</w:t>
            </w:r>
          </w:p>
          <w:p w14:paraId="3AAB7E50" w14:textId="70956F45" w:rsidR="00697E02" w:rsidRPr="00697E02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</w:pPr>
            <w:r w:rsidRPr="00697E02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  <w:t>(if available)</w:t>
            </w:r>
          </w:p>
        </w:tc>
      </w:tr>
      <w:tr w:rsidR="0001583A" w:rsidRPr="00042E1C" w14:paraId="189665BF" w14:textId="77777777" w:rsidTr="00672AC4">
        <w:trPr>
          <w:trHeight w:val="432"/>
          <w:jc w:val="center"/>
        </w:trPr>
        <w:tc>
          <w:tcPr>
            <w:tcW w:w="988" w:type="dxa"/>
          </w:tcPr>
          <w:p w14:paraId="516B9E2D" w14:textId="4E528980" w:rsidR="0001583A" w:rsidRPr="003623BA" w:rsidRDefault="0001583A" w:rsidP="000158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623BA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472" w:type="dxa"/>
          </w:tcPr>
          <w:p w14:paraId="28A0036F" w14:textId="4F71D522" w:rsidR="0001583A" w:rsidRPr="0001583A" w:rsidRDefault="0001583A" w:rsidP="00A05E2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หัวข้อ :</w:t>
            </w:r>
            <w:r w:rsidRPr="0001583A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แนะแนวรายวิชาและเกณฑ์การประเมินต่างๆ</w:t>
            </w:r>
          </w:p>
        </w:tc>
        <w:tc>
          <w:tcPr>
            <w:tcW w:w="2410" w:type="dxa"/>
          </w:tcPr>
          <w:p w14:paraId="1DB0800F" w14:textId="5D0A46D3" w:rsidR="0001583A" w:rsidRPr="0001583A" w:rsidRDefault="0001583A" w:rsidP="00A05E2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นิสิตเข้าใจขอบข่ายและเนื้อหาของรายวิชาทั้งหมดและการแบ่งสัดส่วนคะแนน</w:t>
            </w:r>
          </w:p>
        </w:tc>
        <w:tc>
          <w:tcPr>
            <w:tcW w:w="1275" w:type="dxa"/>
          </w:tcPr>
          <w:p w14:paraId="172D84E9" w14:textId="43B4A52F" w:rsidR="0001583A" w:rsidRPr="0001583A" w:rsidRDefault="00031F7D" w:rsidP="00031F7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1390" w:type="dxa"/>
          </w:tcPr>
          <w:p w14:paraId="72D39092" w14:textId="3B969370" w:rsidR="00A05E27" w:rsidRPr="0001583A" w:rsidRDefault="00A05E27" w:rsidP="00A05E2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ชี้แจง</w:t>
            </w:r>
            <w:r w:rsidR="0001583A"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แผนการเรียนรู้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szCs w:val="28"/>
              </w:rPr>
              <w:t>course syllabus</w:t>
            </w:r>
          </w:p>
          <w:p w14:paraId="4850A0BB" w14:textId="23BB7D56" w:rsidR="0001583A" w:rsidRPr="0001583A" w:rsidRDefault="0001583A" w:rsidP="00A05E2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23" w:type="dxa"/>
          </w:tcPr>
          <w:p w14:paraId="583307B7" w14:textId="78CBBF4D" w:rsidR="0001583A" w:rsidRPr="0001583A" w:rsidRDefault="0045786E" w:rsidP="0045786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- </w:t>
            </w:r>
            <w:r w:rsidR="00A05E27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</w:t>
            </w:r>
            <w:r w:rsidR="009F6245">
              <w:rPr>
                <w:rFonts w:ascii="TH SarabunPSK" w:hAnsi="TH SarabunPSK" w:cs="TH SarabunPSK" w:hint="cs"/>
                <w:sz w:val="28"/>
                <w:szCs w:val="28"/>
                <w:cs/>
              </w:rPr>
              <w:t>สำรวจ</w:t>
            </w:r>
            <w:r w:rsidR="00A05E27">
              <w:rPr>
                <w:rFonts w:ascii="TH SarabunPSK" w:hAnsi="TH SarabunPSK" w:cs="TH SarabunPSK" w:hint="cs"/>
                <w:sz w:val="28"/>
                <w:szCs w:val="28"/>
                <w:cs/>
              </w:rPr>
              <w:t>ชื่อเข้าเรียน</w:t>
            </w:r>
          </w:p>
        </w:tc>
        <w:tc>
          <w:tcPr>
            <w:tcW w:w="2358" w:type="dxa"/>
          </w:tcPr>
          <w:p w14:paraId="7CBC680A" w14:textId="03A6AF79" w:rsidR="0001583A" w:rsidRPr="0001583A" w:rsidRDefault="0001583A" w:rsidP="00031F7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คณาจารย์ผู้สอนประจำกลุ่ม</w:t>
            </w:r>
          </w:p>
        </w:tc>
        <w:tc>
          <w:tcPr>
            <w:tcW w:w="2320" w:type="dxa"/>
            <w:vAlign w:val="center"/>
          </w:tcPr>
          <w:p w14:paraId="38BBD2E5" w14:textId="5E43E670" w:rsidR="0001583A" w:rsidRPr="00937DE2" w:rsidRDefault="00DE5C72" w:rsidP="000158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  <w:tr w:rsidR="0001583A" w:rsidRPr="00042E1C" w14:paraId="152A0B2A" w14:textId="77777777" w:rsidTr="00672AC4">
        <w:trPr>
          <w:trHeight w:val="432"/>
          <w:jc w:val="center"/>
        </w:trPr>
        <w:tc>
          <w:tcPr>
            <w:tcW w:w="988" w:type="dxa"/>
          </w:tcPr>
          <w:p w14:paraId="5CCA1FF6" w14:textId="676AB5C0" w:rsidR="0001583A" w:rsidRPr="00937DE2" w:rsidRDefault="0001583A" w:rsidP="000158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93049">
              <w:rPr>
                <w:rFonts w:ascii="TH SarabunPSK" w:hAnsi="TH SarabunPSK" w:cs="TH SarabunPSK"/>
                <w:sz w:val="28"/>
              </w:rPr>
              <w:t>2-4</w:t>
            </w:r>
          </w:p>
        </w:tc>
        <w:tc>
          <w:tcPr>
            <w:tcW w:w="2472" w:type="dxa"/>
          </w:tcPr>
          <w:p w14:paraId="5138F676" w14:textId="1B551408" w:rsidR="0001583A" w:rsidRPr="0001583A" w:rsidRDefault="0001583A" w:rsidP="00A05E2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หัวข้อ :</w:t>
            </w:r>
            <w:r w:rsidR="00A05E2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วิทยาศาสตร์</w:t>
            </w:r>
            <w:r w:rsidR="00A05E27">
              <w:rPr>
                <w:rFonts w:ascii="TH SarabunPSK" w:hAnsi="TH SarabunPSK" w:cs="TH SarabunPSK" w:hint="cs"/>
                <w:sz w:val="28"/>
                <w:szCs w:val="28"/>
                <w:cs/>
              </w:rPr>
              <w:t>เน้น</w:t>
            </w: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โลก</w:t>
            </w:r>
            <w:r w:rsidR="00A05E2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และอวกาศ ได้แก่ โครงสร้าง </w:t>
            </w: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แผ่นดินไหว</w:t>
            </w:r>
            <w:r w:rsidR="00A05E2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ภูมิอากาศ</w:t>
            </w:r>
            <w:r w:rsidR="00A05E2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โลก</w:t>
            </w: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ดวงดาวและเทคโนโลยีอวกาศ</w:t>
            </w:r>
          </w:p>
        </w:tc>
        <w:tc>
          <w:tcPr>
            <w:tcW w:w="2410" w:type="dxa"/>
          </w:tcPr>
          <w:p w14:paraId="2B040FAC" w14:textId="3C79760D" w:rsidR="0001583A" w:rsidRDefault="00A05E27" w:rsidP="00543DBB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1.</w:t>
            </w:r>
            <w:r w:rsidR="0045786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อธิบายโครงสร้างและส่วนประกอบของโลก ภาวะโลกร้อน การเปลี่ยนแปลงภายในโลก</w:t>
            </w:r>
          </w:p>
          <w:p w14:paraId="5318D2B5" w14:textId="79CC8A97" w:rsidR="00A05E27" w:rsidRDefault="00A05E27" w:rsidP="00543DBB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2. อธิบายการเกิดแผ่น</w:t>
            </w:r>
            <w:r w:rsidR="008B6BAC">
              <w:rPr>
                <w:rFonts w:ascii="TH SarabunPSK" w:hAnsi="TH SarabunPSK" w:cs="TH SarabunPSK" w:hint="cs"/>
                <w:sz w:val="28"/>
                <w:szCs w:val="28"/>
                <w:cs/>
              </w:rPr>
              <w:t>ดิ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นไหวและการเปลี</w:t>
            </w:r>
            <w:r w:rsidR="00950993">
              <w:rPr>
                <w:rFonts w:ascii="TH SarabunPSK" w:hAnsi="TH SarabunPSK" w:cs="TH SarabunPSK" w:hint="cs"/>
                <w:sz w:val="28"/>
                <w:szCs w:val="28"/>
                <w:cs/>
              </w:rPr>
              <w:t>่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ยนแปลงภูมิอากาศ รวมถึงการปฏิบัติตนให้ปลอดภัย</w:t>
            </w:r>
          </w:p>
          <w:p w14:paraId="1153DB65" w14:textId="59C1D5DB" w:rsidR="00A05E27" w:rsidRPr="0001583A" w:rsidRDefault="00A05E27" w:rsidP="00543DBB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3. รู้จักดวงดาวในระบบสุริยะ การใช้</w:t>
            </w:r>
            <w:r w:rsidR="008B6BAC">
              <w:rPr>
                <w:rFonts w:ascii="TH SarabunPSK" w:hAnsi="TH SarabunPSK" w:cs="TH SarabunPSK"/>
                <w:sz w:val="28"/>
                <w:szCs w:val="28"/>
              </w:rPr>
              <w:t xml:space="preserve"> Application </w:t>
            </w:r>
            <w:r w:rsidR="008B6BAC">
              <w:rPr>
                <w:rFonts w:ascii="TH SarabunPSK" w:hAnsi="TH SarabunPSK" w:cs="TH SarabunPSK" w:hint="cs"/>
                <w:sz w:val="28"/>
                <w:szCs w:val="28"/>
                <w:cs/>
              </w:rPr>
              <w:t>ดู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ดาวและเทคโนโลยีอวกาศ</w:t>
            </w:r>
          </w:p>
        </w:tc>
        <w:tc>
          <w:tcPr>
            <w:tcW w:w="1275" w:type="dxa"/>
          </w:tcPr>
          <w:p w14:paraId="591472F4" w14:textId="7247196C" w:rsidR="0001583A" w:rsidRPr="0001583A" w:rsidRDefault="00950993" w:rsidP="00031F7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1390" w:type="dxa"/>
          </w:tcPr>
          <w:p w14:paraId="00947A37" w14:textId="77777777" w:rsidR="00A05E27" w:rsidRDefault="00A05E27" w:rsidP="00A05E2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- </w:t>
            </w:r>
            <w:r w:rsidR="0001583A"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บรรยาย</w:t>
            </w:r>
          </w:p>
          <w:p w14:paraId="2CA679D1" w14:textId="23798FF5" w:rsidR="0001583A" w:rsidRPr="0001583A" w:rsidRDefault="00A05E27" w:rsidP="00A05E2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- </w:t>
            </w:r>
            <w:r w:rsidR="0001583A"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ยกตัวอย่าง</w:t>
            </w:r>
          </w:p>
          <w:p w14:paraId="008ADC80" w14:textId="1E909C6F" w:rsidR="0001583A" w:rsidRPr="0001583A" w:rsidRDefault="00A05E27" w:rsidP="00A05E2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 ซัก</w:t>
            </w:r>
            <w:r w:rsidR="0001583A"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ถาม</w:t>
            </w:r>
          </w:p>
        </w:tc>
        <w:tc>
          <w:tcPr>
            <w:tcW w:w="2223" w:type="dxa"/>
          </w:tcPr>
          <w:p w14:paraId="453775A9" w14:textId="7990D686" w:rsidR="0001583A" w:rsidRPr="0001583A" w:rsidRDefault="00A05E27" w:rsidP="00A05E27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 กิจกรรมดูดาวและ</w:t>
            </w:r>
            <w:r w:rsidR="0001583A"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งานที่ได้รับมอบหมาย</w:t>
            </w:r>
          </w:p>
          <w:p w14:paraId="6A39D684" w14:textId="154D4D7E" w:rsidR="0001583A" w:rsidRPr="0001583A" w:rsidRDefault="00A05E27" w:rsidP="00A05E2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- </w:t>
            </w:r>
            <w:r w:rsidR="0045786E">
              <w:rPr>
                <w:rFonts w:ascii="TH SarabunPSK" w:hAnsi="TH SarabunPSK" w:cs="TH SarabunPSK" w:hint="cs"/>
                <w:sz w:val="28"/>
                <w:szCs w:val="28"/>
                <w:cs/>
              </w:rPr>
              <w:t>ข้อ</w:t>
            </w:r>
            <w:r w:rsidR="0001583A"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สอบ</w:t>
            </w:r>
          </w:p>
        </w:tc>
        <w:tc>
          <w:tcPr>
            <w:tcW w:w="2358" w:type="dxa"/>
          </w:tcPr>
          <w:p w14:paraId="36C73114" w14:textId="375767ED" w:rsidR="0001583A" w:rsidRPr="0001583A" w:rsidRDefault="0001583A" w:rsidP="00031F7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คณาจารย์ผู้สอนประจำกลุ่ม</w:t>
            </w:r>
          </w:p>
        </w:tc>
        <w:tc>
          <w:tcPr>
            <w:tcW w:w="2320" w:type="dxa"/>
            <w:vAlign w:val="center"/>
          </w:tcPr>
          <w:p w14:paraId="47E772C0" w14:textId="6DEC44E8" w:rsidR="0001583A" w:rsidRPr="00937DE2" w:rsidRDefault="00DE5C72" w:rsidP="000158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  <w:tr w:rsidR="0001583A" w:rsidRPr="00042E1C" w14:paraId="57228670" w14:textId="77777777" w:rsidTr="00672AC4">
        <w:trPr>
          <w:trHeight w:val="432"/>
          <w:jc w:val="center"/>
        </w:trPr>
        <w:tc>
          <w:tcPr>
            <w:tcW w:w="988" w:type="dxa"/>
          </w:tcPr>
          <w:p w14:paraId="08FB14D1" w14:textId="6DF26B5F" w:rsidR="0001583A" w:rsidRPr="00937DE2" w:rsidRDefault="0001583A" w:rsidP="000158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28"/>
              </w:rPr>
              <w:t>5-7</w:t>
            </w:r>
          </w:p>
        </w:tc>
        <w:tc>
          <w:tcPr>
            <w:tcW w:w="2472" w:type="dxa"/>
          </w:tcPr>
          <w:p w14:paraId="235A3F23" w14:textId="7AA0DE16" w:rsidR="0001583A" w:rsidRPr="0001583A" w:rsidRDefault="0001583A" w:rsidP="0095099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หัวข้อ :</w:t>
            </w:r>
            <w:r w:rsidR="00A05E2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วิทยาศาสตร์</w:t>
            </w:r>
            <w:r w:rsidR="00A05E27">
              <w:rPr>
                <w:rFonts w:ascii="TH SarabunPSK" w:hAnsi="TH SarabunPSK" w:cs="TH SarabunPSK" w:hint="cs"/>
                <w:sz w:val="28"/>
                <w:szCs w:val="28"/>
                <w:cs/>
              </w:rPr>
              <w:t>เน้น</w:t>
            </w: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ชีววิทยา</w:t>
            </w:r>
            <w:r w:rsidR="00A05E2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ได้แก่ ระบบนิเวศและสิ่งแวดล้อม เทคโนโลยีชีวภาพสมัยใหม่ และพันธุศาสตร์</w:t>
            </w:r>
          </w:p>
        </w:tc>
        <w:tc>
          <w:tcPr>
            <w:tcW w:w="2410" w:type="dxa"/>
          </w:tcPr>
          <w:p w14:paraId="08871D35" w14:textId="5AD0AB34" w:rsidR="0001583A" w:rsidRDefault="0045786E" w:rsidP="0095099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1. รู้จักบทบาทส</w:t>
            </w:r>
            <w:r w:rsidR="00950993">
              <w:rPr>
                <w:rFonts w:ascii="TH SarabunPSK" w:hAnsi="TH SarabunPSK" w:cs="TH SarabunPSK" w:hint="cs"/>
                <w:sz w:val="28"/>
                <w:szCs w:val="28"/>
                <w:cs/>
              </w:rPr>
              <w:t>ิ่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งมีชีวิตในระบบนิเวศ ความสัมพันธ์และผลต่อสิ่งแวดล้อม </w:t>
            </w:r>
          </w:p>
          <w:p w14:paraId="79059218" w14:textId="77777777" w:rsidR="0045786E" w:rsidRDefault="0045786E" w:rsidP="0095099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2. เข้าใจการนำเทคโนโลยีชีวภาพสมัยใหม่ไปใช้ในชีวิตประจำวันได้</w:t>
            </w:r>
          </w:p>
          <w:p w14:paraId="5834F7CE" w14:textId="62B59166" w:rsidR="0045786E" w:rsidRPr="0001583A" w:rsidRDefault="0045786E" w:rsidP="0095099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3. อธิบายและเข้าใจหลักพันธุศาสตร์ในการถ่ายทอดพันธุกรรม</w:t>
            </w:r>
          </w:p>
        </w:tc>
        <w:tc>
          <w:tcPr>
            <w:tcW w:w="1275" w:type="dxa"/>
          </w:tcPr>
          <w:p w14:paraId="03138EBA" w14:textId="396678BC" w:rsidR="0001583A" w:rsidRPr="0001583A" w:rsidRDefault="00950993" w:rsidP="00031F7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1390" w:type="dxa"/>
          </w:tcPr>
          <w:p w14:paraId="00C8E5BD" w14:textId="77777777" w:rsidR="00A05E27" w:rsidRDefault="00A05E27" w:rsidP="00A05E2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- </w:t>
            </w: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บรรยาย</w:t>
            </w:r>
          </w:p>
          <w:p w14:paraId="36223C02" w14:textId="77777777" w:rsidR="00A05E27" w:rsidRPr="0001583A" w:rsidRDefault="00A05E27" w:rsidP="00A05E2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- </w:t>
            </w: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ยกตัวอย่าง</w:t>
            </w:r>
          </w:p>
          <w:p w14:paraId="205736D6" w14:textId="5A64E2FB" w:rsidR="0001583A" w:rsidRPr="0001583A" w:rsidRDefault="00A05E27" w:rsidP="00A05E2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 ซัก</w:t>
            </w: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ถาม</w:t>
            </w:r>
          </w:p>
        </w:tc>
        <w:tc>
          <w:tcPr>
            <w:tcW w:w="2223" w:type="dxa"/>
          </w:tcPr>
          <w:p w14:paraId="50CC1F90" w14:textId="012A66E5" w:rsidR="0001583A" w:rsidRPr="0001583A" w:rsidRDefault="00A05E27" w:rsidP="00A05E27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- </w:t>
            </w:r>
            <w:r w:rsidR="0001583A"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งานที่ได้รับมอบหมาย</w:t>
            </w:r>
          </w:p>
          <w:p w14:paraId="4CDF6B3D" w14:textId="69BDEF93" w:rsidR="0001583A" w:rsidRPr="0001583A" w:rsidRDefault="00A05E27" w:rsidP="00A05E2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- </w:t>
            </w:r>
            <w:r w:rsidR="0045786E">
              <w:rPr>
                <w:rFonts w:ascii="TH SarabunPSK" w:hAnsi="TH SarabunPSK" w:cs="TH SarabunPSK" w:hint="cs"/>
                <w:sz w:val="28"/>
                <w:szCs w:val="28"/>
                <w:cs/>
              </w:rPr>
              <w:t>ข้อ</w:t>
            </w:r>
            <w:r w:rsidR="0001583A"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สอบ</w:t>
            </w:r>
          </w:p>
        </w:tc>
        <w:tc>
          <w:tcPr>
            <w:tcW w:w="2358" w:type="dxa"/>
          </w:tcPr>
          <w:p w14:paraId="66AFF89D" w14:textId="563B4069" w:rsidR="0001583A" w:rsidRPr="0001583A" w:rsidRDefault="0001583A" w:rsidP="00031F7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คณาจารย์ผู้สอนประจำกลุ่ม</w:t>
            </w:r>
          </w:p>
        </w:tc>
        <w:tc>
          <w:tcPr>
            <w:tcW w:w="2320" w:type="dxa"/>
            <w:vAlign w:val="center"/>
          </w:tcPr>
          <w:p w14:paraId="3221D62F" w14:textId="1C1C598A" w:rsidR="0001583A" w:rsidRPr="00937DE2" w:rsidRDefault="00DE5C72" w:rsidP="000158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  <w:tr w:rsidR="0001583A" w:rsidRPr="00042E1C" w14:paraId="4709DE9E" w14:textId="77777777" w:rsidTr="00E62E3C">
        <w:trPr>
          <w:trHeight w:val="432"/>
          <w:jc w:val="center"/>
        </w:trPr>
        <w:tc>
          <w:tcPr>
            <w:tcW w:w="988" w:type="dxa"/>
            <w:vAlign w:val="center"/>
          </w:tcPr>
          <w:p w14:paraId="628C6DD2" w14:textId="45254B6E" w:rsidR="0001583A" w:rsidRPr="00937DE2" w:rsidRDefault="0001583A" w:rsidP="000158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2472" w:type="dxa"/>
            <w:vAlign w:val="center"/>
          </w:tcPr>
          <w:p w14:paraId="405E0A26" w14:textId="244279A0" w:rsidR="0001583A" w:rsidRPr="00031F7D" w:rsidRDefault="0001583A" w:rsidP="00031F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31F7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สอบกลางภาค</w:t>
            </w:r>
          </w:p>
        </w:tc>
        <w:tc>
          <w:tcPr>
            <w:tcW w:w="2410" w:type="dxa"/>
            <w:vAlign w:val="center"/>
          </w:tcPr>
          <w:p w14:paraId="72B82D1E" w14:textId="2540C25F" w:rsidR="0001583A" w:rsidRPr="0001583A" w:rsidRDefault="0001583A" w:rsidP="00031F7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14:paraId="1EA7C585" w14:textId="406D88C9" w:rsidR="0001583A" w:rsidRPr="0001583A" w:rsidRDefault="0001583A" w:rsidP="00031F7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390" w:type="dxa"/>
            <w:vAlign w:val="center"/>
          </w:tcPr>
          <w:p w14:paraId="25514F44" w14:textId="56139D21" w:rsidR="0001583A" w:rsidRPr="0001583A" w:rsidRDefault="00DE5C72" w:rsidP="00031F7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2223" w:type="dxa"/>
          </w:tcPr>
          <w:p w14:paraId="3B5AB646" w14:textId="3A22D396" w:rsidR="0001583A" w:rsidRPr="0001583A" w:rsidRDefault="0001583A" w:rsidP="00031F7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ข้อสอบ</w:t>
            </w:r>
          </w:p>
        </w:tc>
        <w:tc>
          <w:tcPr>
            <w:tcW w:w="2358" w:type="dxa"/>
          </w:tcPr>
          <w:p w14:paraId="72A73B5C" w14:textId="651BFA5B" w:rsidR="0001583A" w:rsidRPr="0001583A" w:rsidRDefault="0001583A" w:rsidP="00031F7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กรรมการคุมสอบ</w:t>
            </w:r>
          </w:p>
        </w:tc>
        <w:tc>
          <w:tcPr>
            <w:tcW w:w="2320" w:type="dxa"/>
            <w:vAlign w:val="center"/>
          </w:tcPr>
          <w:p w14:paraId="220F7BB7" w14:textId="06A3D449" w:rsidR="0001583A" w:rsidRPr="00937DE2" w:rsidRDefault="00DE5C72" w:rsidP="000158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  <w:tr w:rsidR="0001583A" w:rsidRPr="00042E1C" w14:paraId="52845318" w14:textId="77777777" w:rsidTr="00336C71">
        <w:trPr>
          <w:trHeight w:val="432"/>
          <w:jc w:val="center"/>
        </w:trPr>
        <w:tc>
          <w:tcPr>
            <w:tcW w:w="988" w:type="dxa"/>
          </w:tcPr>
          <w:p w14:paraId="43415108" w14:textId="022B093C" w:rsidR="0001583A" w:rsidRPr="00937DE2" w:rsidRDefault="0001583A" w:rsidP="000158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9</w:t>
            </w:r>
            <w:r w:rsidRPr="00A93049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472" w:type="dxa"/>
          </w:tcPr>
          <w:p w14:paraId="3BCE757A" w14:textId="2D1E8224" w:rsidR="0001583A" w:rsidRPr="0001583A" w:rsidRDefault="0001583A" w:rsidP="00A05E2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หัวข้อ :</w:t>
            </w:r>
            <w:r w:rsidRPr="0001583A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วิทยาศาสตร์</w:t>
            </w:r>
            <w:r w:rsidR="0045786E">
              <w:rPr>
                <w:rFonts w:ascii="TH SarabunPSK" w:hAnsi="TH SarabunPSK" w:cs="TH SarabunPSK" w:hint="cs"/>
                <w:sz w:val="28"/>
                <w:szCs w:val="28"/>
                <w:cs/>
              </w:rPr>
              <w:t>เน้น</w:t>
            </w: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เคมี</w:t>
            </w:r>
            <w:r w:rsidR="0045786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ได้แก่ สารเคมีในชีวิตประจำวัน ปิโตรเลียม พลาสติกและนาโนเทคโนโลยี</w:t>
            </w:r>
          </w:p>
        </w:tc>
        <w:tc>
          <w:tcPr>
            <w:tcW w:w="2410" w:type="dxa"/>
          </w:tcPr>
          <w:p w14:paraId="1F153CEB" w14:textId="086C9359" w:rsidR="0001583A" w:rsidRPr="0001583A" w:rsidRDefault="0001583A" w:rsidP="00543DBB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</w:rPr>
              <w:t xml:space="preserve">1. </w:t>
            </w:r>
            <w:r w:rsidR="0045786E">
              <w:rPr>
                <w:rFonts w:ascii="TH SarabunPSK" w:hAnsi="TH SarabunPSK" w:cs="TH SarabunPSK" w:hint="cs"/>
                <w:sz w:val="28"/>
                <w:szCs w:val="28"/>
                <w:cs/>
              </w:rPr>
              <w:t>รู้จักสารเคมีที่ใช้ในชีวิตประจำวันและการนำไปใช้อย่างปลอดภัย</w:t>
            </w:r>
          </w:p>
          <w:p w14:paraId="0CCED13A" w14:textId="33B265CC" w:rsidR="0001583A" w:rsidRPr="0001583A" w:rsidRDefault="0001583A" w:rsidP="00543DBB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</w:rPr>
              <w:t xml:space="preserve">2. </w:t>
            </w:r>
            <w:r w:rsidR="0045786E">
              <w:rPr>
                <w:rFonts w:ascii="TH SarabunPSK" w:hAnsi="TH SarabunPSK" w:cs="TH SarabunPSK" w:hint="cs"/>
                <w:sz w:val="28"/>
                <w:szCs w:val="28"/>
                <w:cs/>
              </w:rPr>
              <w:t>รู้จัก</w:t>
            </w:r>
            <w:r w:rsidRPr="0001583A">
              <w:rPr>
                <w:rFonts w:ascii="TH SarabunPSK" w:eastAsia="BrowalliaNew-Bold" w:hAnsi="TH SarabunPSK" w:cs="TH SarabunPSK"/>
                <w:sz w:val="28"/>
                <w:szCs w:val="28"/>
                <w:cs/>
              </w:rPr>
              <w:t>ปิโตรเลียมและ</w:t>
            </w:r>
            <w:r w:rsidR="0045786E">
              <w:rPr>
                <w:rFonts w:ascii="TH SarabunPSK" w:eastAsia="BrowalliaNew-Bold" w:hAnsi="TH SarabunPSK" w:cs="TH SarabunPSK" w:hint="cs"/>
                <w:sz w:val="28"/>
                <w:szCs w:val="28"/>
                <w:cs/>
              </w:rPr>
              <w:t>การนำมาแปรรูปเป็น</w:t>
            </w: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พลาสติก</w:t>
            </w:r>
            <w:r w:rsidR="0045786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รวมถึงผลกระทบของการใช้พลาสติก</w:t>
            </w:r>
          </w:p>
          <w:p w14:paraId="7A7D8D6D" w14:textId="5949DEB0" w:rsidR="0001583A" w:rsidRPr="0001583A" w:rsidRDefault="0001583A" w:rsidP="00543DBB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</w:rPr>
              <w:t xml:space="preserve">3. </w:t>
            </w:r>
            <w:r w:rsidR="0045786E">
              <w:rPr>
                <w:rFonts w:ascii="TH SarabunPSK" w:hAnsi="TH SarabunPSK" w:cs="TH SarabunPSK" w:hint="cs"/>
                <w:sz w:val="28"/>
                <w:szCs w:val="28"/>
                <w:cs/>
              </w:rPr>
              <w:t>อธิบาย</w:t>
            </w:r>
            <w:r w:rsidRPr="0001583A">
              <w:rPr>
                <w:rFonts w:ascii="TH SarabunPSK" w:eastAsia="BrowalliaNew-Bold" w:hAnsi="TH SarabunPSK" w:cs="TH SarabunPSK"/>
                <w:sz w:val="28"/>
                <w:szCs w:val="28"/>
                <w:cs/>
              </w:rPr>
              <w:t>หลักการของนาโนเทคโนโลยี</w:t>
            </w:r>
            <w:r w:rsidR="0045786E">
              <w:rPr>
                <w:rFonts w:ascii="TH SarabunPSK" w:eastAsia="BrowalliaNew-Bold" w:hAnsi="TH SarabunPSK" w:cs="TH SarabunPSK" w:hint="cs"/>
                <w:sz w:val="28"/>
                <w:szCs w:val="28"/>
                <w:cs/>
              </w:rPr>
              <w:t>ได้</w:t>
            </w:r>
          </w:p>
        </w:tc>
        <w:tc>
          <w:tcPr>
            <w:tcW w:w="1275" w:type="dxa"/>
          </w:tcPr>
          <w:p w14:paraId="3DA79312" w14:textId="4DADC7E7" w:rsidR="0001583A" w:rsidRPr="0001583A" w:rsidRDefault="00031F7D" w:rsidP="00A05E2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1, </w:t>
            </w:r>
            <w:r w:rsidR="00950993"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</w:p>
        </w:tc>
        <w:tc>
          <w:tcPr>
            <w:tcW w:w="1390" w:type="dxa"/>
          </w:tcPr>
          <w:p w14:paraId="6D2B4461" w14:textId="77777777" w:rsidR="0045786E" w:rsidRDefault="0045786E" w:rsidP="00A05E2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- </w:t>
            </w:r>
            <w:r w:rsidR="0001583A"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บรรยาย</w:t>
            </w:r>
          </w:p>
          <w:p w14:paraId="40B53D47" w14:textId="6CBB1FBA" w:rsidR="0001583A" w:rsidRPr="0001583A" w:rsidRDefault="0045786E" w:rsidP="00A05E2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- </w:t>
            </w:r>
            <w:r w:rsidR="0001583A"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ยกตัวอย่าง</w:t>
            </w:r>
          </w:p>
          <w:p w14:paraId="60C1F8C5" w14:textId="0E7AF1F2" w:rsidR="0001583A" w:rsidRPr="0001583A" w:rsidRDefault="0045786E" w:rsidP="00A05E2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 ซัก</w:t>
            </w:r>
            <w:r w:rsidR="0001583A"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ถาม</w:t>
            </w:r>
          </w:p>
        </w:tc>
        <w:tc>
          <w:tcPr>
            <w:tcW w:w="2223" w:type="dxa"/>
          </w:tcPr>
          <w:p w14:paraId="0F9CBA80" w14:textId="7E0F66CB" w:rsidR="0001583A" w:rsidRPr="0001583A" w:rsidRDefault="0045786E" w:rsidP="00A05E27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- </w:t>
            </w:r>
            <w:r w:rsidR="0001583A"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งานที่ได้รับมอบหมาย</w:t>
            </w:r>
          </w:p>
          <w:p w14:paraId="0C71989A" w14:textId="3C4EEC41" w:rsidR="0001583A" w:rsidRPr="0001583A" w:rsidRDefault="0045786E" w:rsidP="00A05E2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 ข้อ</w:t>
            </w:r>
            <w:r w:rsidR="0001583A"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สอบ</w:t>
            </w:r>
          </w:p>
        </w:tc>
        <w:tc>
          <w:tcPr>
            <w:tcW w:w="2358" w:type="dxa"/>
          </w:tcPr>
          <w:p w14:paraId="6CAC59CD" w14:textId="6E8A2F9E" w:rsidR="0001583A" w:rsidRPr="0001583A" w:rsidRDefault="0001583A" w:rsidP="00031F7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คณาจารย์ผู้สอนประจำกลุ่ม</w:t>
            </w:r>
          </w:p>
        </w:tc>
        <w:tc>
          <w:tcPr>
            <w:tcW w:w="2320" w:type="dxa"/>
            <w:vAlign w:val="center"/>
          </w:tcPr>
          <w:p w14:paraId="7CF80929" w14:textId="149D2BF7" w:rsidR="0001583A" w:rsidRPr="00937DE2" w:rsidRDefault="0001583A" w:rsidP="000158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1583A" w:rsidRPr="00042E1C" w14:paraId="2D666C1B" w14:textId="77777777" w:rsidTr="00336C71">
        <w:trPr>
          <w:trHeight w:val="432"/>
          <w:jc w:val="center"/>
        </w:trPr>
        <w:tc>
          <w:tcPr>
            <w:tcW w:w="988" w:type="dxa"/>
          </w:tcPr>
          <w:p w14:paraId="39749A75" w14:textId="6E46918F" w:rsidR="0001583A" w:rsidRPr="00937DE2" w:rsidRDefault="0001583A" w:rsidP="000158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  <w:r w:rsidRPr="00A93049">
              <w:rPr>
                <w:rFonts w:ascii="TH SarabunPSK" w:hAnsi="TH SarabunPSK" w:cs="TH SarabunPSK"/>
                <w:sz w:val="28"/>
              </w:rPr>
              <w:t>-1</w:t>
            </w: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472" w:type="dxa"/>
          </w:tcPr>
          <w:p w14:paraId="49565312" w14:textId="44436DFB" w:rsidR="0001583A" w:rsidRPr="0001583A" w:rsidRDefault="0001583A" w:rsidP="00A05E2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หัวข้อ :</w:t>
            </w:r>
            <w:r w:rsidR="0045786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วิทยาศาสตร์</w:t>
            </w:r>
            <w:r w:rsidR="0045786E">
              <w:rPr>
                <w:rFonts w:ascii="TH SarabunPSK" w:hAnsi="TH SarabunPSK" w:cs="TH SarabunPSK" w:hint="cs"/>
                <w:sz w:val="28"/>
                <w:szCs w:val="28"/>
                <w:cs/>
              </w:rPr>
              <w:t>เน้น</w:t>
            </w: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ฟิสิกส์</w:t>
            </w:r>
            <w:r w:rsidR="0045786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ได้แก่ กลศาสตร์ พลังงาน การสื่อสาร โทรคมนาคม</w:t>
            </w:r>
          </w:p>
        </w:tc>
        <w:tc>
          <w:tcPr>
            <w:tcW w:w="2410" w:type="dxa"/>
          </w:tcPr>
          <w:p w14:paraId="1B03A062" w14:textId="59DDA6E4" w:rsidR="0001583A" w:rsidRPr="0001583A" w:rsidRDefault="0001583A" w:rsidP="00543DBB">
            <w:pPr>
              <w:rPr>
                <w:rFonts w:ascii="TH SarabunPSK" w:eastAsia="BrowalliaNew-Bold" w:hAnsi="TH SarabunPSK" w:cs="TH SarabunPSK"/>
                <w:sz w:val="28"/>
                <w:szCs w:val="28"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</w:rPr>
              <w:t xml:space="preserve">1. </w:t>
            </w:r>
            <w:r w:rsidR="0045786E">
              <w:rPr>
                <w:rFonts w:ascii="TH SarabunPSK" w:hAnsi="TH SarabunPSK" w:cs="TH SarabunPSK" w:hint="cs"/>
                <w:sz w:val="28"/>
                <w:szCs w:val="28"/>
                <w:cs/>
              </w:rPr>
              <w:t>อธิบายหลัก</w:t>
            </w:r>
            <w:r w:rsidRPr="0001583A">
              <w:rPr>
                <w:rFonts w:ascii="TH SarabunPSK" w:eastAsia="BrowalliaNew-Bold" w:hAnsi="TH SarabunPSK" w:cs="TH SarabunPSK"/>
                <w:sz w:val="28"/>
                <w:szCs w:val="28"/>
                <w:cs/>
              </w:rPr>
              <w:t>หลักการกลศาสตร์</w:t>
            </w:r>
            <w:r w:rsidR="0045786E">
              <w:rPr>
                <w:rFonts w:ascii="TH SarabunPSK" w:eastAsia="BrowalliaNew-Bold" w:hAnsi="TH SarabunPSK" w:cs="TH SarabunPSK" w:hint="cs"/>
                <w:sz w:val="28"/>
                <w:szCs w:val="28"/>
                <w:cs/>
              </w:rPr>
              <w:t>ที่พบใ</w:t>
            </w:r>
            <w:r w:rsidR="009F6245">
              <w:rPr>
                <w:rFonts w:ascii="TH SarabunPSK" w:eastAsia="BrowalliaNew-Bold" w:hAnsi="TH SarabunPSK" w:cs="TH SarabunPSK" w:hint="cs"/>
                <w:sz w:val="28"/>
                <w:szCs w:val="28"/>
                <w:cs/>
              </w:rPr>
              <w:t>น</w:t>
            </w:r>
            <w:r w:rsidR="0045786E">
              <w:rPr>
                <w:rFonts w:ascii="TH SarabunPSK" w:eastAsia="BrowalliaNew-Bold" w:hAnsi="TH SarabunPSK" w:cs="TH SarabunPSK" w:hint="cs"/>
                <w:sz w:val="28"/>
                <w:szCs w:val="28"/>
                <w:cs/>
              </w:rPr>
              <w:t>ชีวิตประจำวันได้</w:t>
            </w:r>
          </w:p>
          <w:p w14:paraId="1D9E1463" w14:textId="77777777" w:rsidR="0045786E" w:rsidRDefault="0001583A" w:rsidP="00543DB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</w:rPr>
              <w:t xml:space="preserve">2. </w:t>
            </w:r>
            <w:r w:rsidR="0045786E">
              <w:rPr>
                <w:rFonts w:ascii="TH SarabunPSK" w:hAnsi="TH SarabunPSK" w:cs="TH SarabunPSK" w:hint="cs"/>
                <w:sz w:val="28"/>
                <w:szCs w:val="28"/>
                <w:cs/>
              </w:rPr>
              <w:t>รู้และเข้าใจเกี่ยวกับพลังงานรูปแบบต่างๆ และการนำไปใช้ได้</w:t>
            </w:r>
          </w:p>
          <w:p w14:paraId="0FBDA7D8" w14:textId="38316D40" w:rsidR="0001583A" w:rsidRPr="0001583A" w:rsidRDefault="0001583A" w:rsidP="00543DBB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</w:rPr>
              <w:t xml:space="preserve">3. </w:t>
            </w:r>
            <w:r w:rsidR="0045786E">
              <w:rPr>
                <w:rFonts w:ascii="TH SarabunPSK" w:hAnsi="TH SarabunPSK" w:cs="TH SarabunPSK" w:hint="cs"/>
                <w:sz w:val="28"/>
                <w:szCs w:val="28"/>
                <w:cs/>
              </w:rPr>
              <w:t>อธิบายรูปแบบ</w:t>
            </w:r>
            <w:r w:rsidRPr="0001583A">
              <w:rPr>
                <w:rFonts w:ascii="TH SarabunPSK" w:eastAsia="BrowalliaNew-Bold" w:hAnsi="TH SarabunPSK" w:cs="TH SarabunPSK"/>
                <w:sz w:val="28"/>
                <w:szCs w:val="28"/>
                <w:cs/>
              </w:rPr>
              <w:t>การสื่อสารและ</w:t>
            </w:r>
            <w:r w:rsidR="0045786E">
              <w:rPr>
                <w:rFonts w:ascii="TH SarabunPSK" w:eastAsia="BrowalliaNew-Bold" w:hAnsi="TH SarabunPSK" w:cs="TH SarabunPSK" w:hint="cs"/>
                <w:sz w:val="28"/>
                <w:szCs w:val="28"/>
                <w:cs/>
              </w:rPr>
              <w:t>เข้าใจกลไกการทำงานของระบบสื่อสาร</w:t>
            </w:r>
            <w:r w:rsidRPr="0001583A">
              <w:rPr>
                <w:rFonts w:ascii="TH SarabunPSK" w:eastAsia="BrowalliaNew-Bold" w:hAnsi="TH SarabunPSK" w:cs="TH SarabunPSK"/>
                <w:sz w:val="28"/>
                <w:szCs w:val="28"/>
                <w:cs/>
              </w:rPr>
              <w:t>โทรคมนาคม</w:t>
            </w:r>
          </w:p>
        </w:tc>
        <w:tc>
          <w:tcPr>
            <w:tcW w:w="1275" w:type="dxa"/>
          </w:tcPr>
          <w:p w14:paraId="79DCB5D3" w14:textId="4A7F71DD" w:rsidR="0001583A" w:rsidRPr="0001583A" w:rsidRDefault="00950993" w:rsidP="00031F7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1,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  <w:tc>
          <w:tcPr>
            <w:tcW w:w="1390" w:type="dxa"/>
          </w:tcPr>
          <w:p w14:paraId="0D9FBAC2" w14:textId="77777777" w:rsidR="0045786E" w:rsidRDefault="0045786E" w:rsidP="0045786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- </w:t>
            </w: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บรรยาย</w:t>
            </w:r>
          </w:p>
          <w:p w14:paraId="43CC5BB3" w14:textId="77777777" w:rsidR="0045786E" w:rsidRPr="0001583A" w:rsidRDefault="0045786E" w:rsidP="0045786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- </w:t>
            </w: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ยกตัวอย่าง</w:t>
            </w:r>
          </w:p>
          <w:p w14:paraId="23384DE0" w14:textId="11E6B6D9" w:rsidR="0001583A" w:rsidRPr="0001583A" w:rsidRDefault="0045786E" w:rsidP="0045786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 ซัก</w:t>
            </w: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ถาม</w:t>
            </w:r>
          </w:p>
        </w:tc>
        <w:tc>
          <w:tcPr>
            <w:tcW w:w="2223" w:type="dxa"/>
          </w:tcPr>
          <w:p w14:paraId="3796BC6E" w14:textId="6E71E78E" w:rsidR="0001583A" w:rsidRPr="0001583A" w:rsidRDefault="0045786E" w:rsidP="00A05E27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- </w:t>
            </w:r>
            <w:r w:rsidR="0001583A"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งานที่ได้รับมอบหมาย</w:t>
            </w:r>
          </w:p>
          <w:p w14:paraId="42104558" w14:textId="1EEF9691" w:rsidR="0001583A" w:rsidRPr="0001583A" w:rsidRDefault="0045786E" w:rsidP="00A05E2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 ข้อ</w:t>
            </w:r>
            <w:r w:rsidR="0001583A"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สอบ</w:t>
            </w:r>
          </w:p>
        </w:tc>
        <w:tc>
          <w:tcPr>
            <w:tcW w:w="2358" w:type="dxa"/>
          </w:tcPr>
          <w:p w14:paraId="6C883863" w14:textId="0299BB82" w:rsidR="0001583A" w:rsidRPr="0001583A" w:rsidRDefault="0001583A" w:rsidP="00031F7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คณาจารย์ผู้สอนประจำกลุ่ม</w:t>
            </w:r>
          </w:p>
        </w:tc>
        <w:tc>
          <w:tcPr>
            <w:tcW w:w="2320" w:type="dxa"/>
            <w:vAlign w:val="center"/>
          </w:tcPr>
          <w:p w14:paraId="054118F0" w14:textId="497FE610" w:rsidR="0001583A" w:rsidRPr="00937DE2" w:rsidRDefault="00DE5C72" w:rsidP="000158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  <w:tr w:rsidR="0001583A" w:rsidRPr="00042E1C" w14:paraId="3F843BBC" w14:textId="77777777" w:rsidTr="00336C71">
        <w:trPr>
          <w:trHeight w:val="432"/>
          <w:jc w:val="center"/>
        </w:trPr>
        <w:tc>
          <w:tcPr>
            <w:tcW w:w="988" w:type="dxa"/>
          </w:tcPr>
          <w:p w14:paraId="4D4E1522" w14:textId="7660B7F4" w:rsidR="0001583A" w:rsidRPr="00937DE2" w:rsidRDefault="0001583A" w:rsidP="000158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28"/>
              </w:rPr>
              <w:t>15-</w:t>
            </w:r>
            <w:r w:rsidRPr="00A93049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472" w:type="dxa"/>
          </w:tcPr>
          <w:p w14:paraId="478DA493" w14:textId="10AF36FB" w:rsidR="0001583A" w:rsidRPr="0001583A" w:rsidRDefault="0001583A" w:rsidP="00235DB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หัวข้อ :</w:t>
            </w:r>
            <w:r w:rsidR="0060126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กิจกรรมกลาง</w:t>
            </w:r>
            <w:r w:rsidR="0060126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ในธีมที่กำลังเป็นหัวข้อปัจจุบั</w:t>
            </w:r>
            <w:r w:rsidR="00235DB3">
              <w:rPr>
                <w:rFonts w:ascii="TH SarabunPSK" w:hAnsi="TH SarabunPSK" w:cs="TH SarabunPSK" w:hint="cs"/>
                <w:sz w:val="28"/>
                <w:szCs w:val="28"/>
                <w:cs/>
              </w:rPr>
              <w:t>น</w:t>
            </w:r>
            <w:r w:rsidR="0060126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ขณะนั้น เช่น ชิ้นงานหรือนวัตกรรมหรือสิ่งประดิษฐ์ </w:t>
            </w:r>
          </w:p>
        </w:tc>
        <w:tc>
          <w:tcPr>
            <w:tcW w:w="2410" w:type="dxa"/>
          </w:tcPr>
          <w:p w14:paraId="25F8C490" w14:textId="1E6916EE" w:rsidR="0001583A" w:rsidRPr="0001583A" w:rsidRDefault="0001583A" w:rsidP="00A05E27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</w:rPr>
              <w:t xml:space="preserve">1. </w:t>
            </w:r>
            <w:r w:rsidR="0060126E">
              <w:rPr>
                <w:rFonts w:ascii="TH SarabunPSK" w:hAnsi="TH SarabunPSK" w:cs="TH SarabunPSK" w:hint="cs"/>
                <w:sz w:val="28"/>
                <w:szCs w:val="28"/>
                <w:cs/>
              </w:rPr>
              <w:t>ฝึกการทำงานเป็นทีม</w:t>
            </w:r>
          </w:p>
          <w:p w14:paraId="0D6728CA" w14:textId="3A428B1B" w:rsidR="0060126E" w:rsidRDefault="0001583A" w:rsidP="00A05E2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</w:rPr>
              <w:t xml:space="preserve">2. </w:t>
            </w:r>
            <w:r w:rsidR="0060126E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การเป็นผู้นำและผู้ตาม</w:t>
            </w:r>
          </w:p>
          <w:p w14:paraId="1FEF7279" w14:textId="0AE809FA" w:rsidR="0001583A" w:rsidRPr="0001583A" w:rsidRDefault="0060126E" w:rsidP="00A05E2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3. ผลสำเร็จของงาน</w:t>
            </w:r>
          </w:p>
        </w:tc>
        <w:tc>
          <w:tcPr>
            <w:tcW w:w="1275" w:type="dxa"/>
          </w:tcPr>
          <w:p w14:paraId="400741FB" w14:textId="63E62B59" w:rsidR="0001583A" w:rsidRPr="0001583A" w:rsidRDefault="00950993" w:rsidP="00031F7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3, 4, </w:t>
            </w:r>
            <w:r w:rsidR="0060126E"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</w:p>
        </w:tc>
        <w:tc>
          <w:tcPr>
            <w:tcW w:w="1390" w:type="dxa"/>
          </w:tcPr>
          <w:p w14:paraId="3223C45E" w14:textId="29057FC6" w:rsidR="0001583A" w:rsidRDefault="0060126E" w:rsidP="0060126E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 อธิบายการทำงานเป็</w:t>
            </w:r>
            <w:r w:rsidR="00950993">
              <w:rPr>
                <w:rFonts w:ascii="TH SarabunPSK" w:hAnsi="TH SarabunPSK" w:cs="TH SarabunPSK" w:hint="cs"/>
                <w:sz w:val="28"/>
                <w:szCs w:val="28"/>
                <w:cs/>
              </w:rPr>
              <w:t>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ทีม การกำหนดหัวหน้ากลุ่ม </w:t>
            </w:r>
          </w:p>
          <w:p w14:paraId="717B1299" w14:textId="52CD1671" w:rsidR="0060126E" w:rsidRPr="0001583A" w:rsidRDefault="0060126E" w:rsidP="0060126E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 Project based learning</w:t>
            </w:r>
          </w:p>
        </w:tc>
        <w:tc>
          <w:tcPr>
            <w:tcW w:w="2223" w:type="dxa"/>
          </w:tcPr>
          <w:p w14:paraId="5B54C540" w14:textId="77777777" w:rsidR="0001583A" w:rsidRDefault="0060126E" w:rsidP="00A05E2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ความสำเร็จของชิ้นงาน</w:t>
            </w:r>
          </w:p>
          <w:p w14:paraId="6BF2D5E1" w14:textId="77777777" w:rsidR="0060126E" w:rsidRDefault="0060126E" w:rsidP="00A05E2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 ความคิดสร้างสรรค์</w:t>
            </w:r>
          </w:p>
          <w:p w14:paraId="7F8CB080" w14:textId="77777777" w:rsidR="0060126E" w:rsidRDefault="0060126E" w:rsidP="00A05E2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 การนำไปใช้ประโยชน์</w:t>
            </w:r>
          </w:p>
          <w:p w14:paraId="19855E50" w14:textId="796C5379" w:rsidR="0060126E" w:rsidRPr="0001583A" w:rsidRDefault="0060126E" w:rsidP="00A05E27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 การได้รับรางวัล</w:t>
            </w:r>
          </w:p>
        </w:tc>
        <w:tc>
          <w:tcPr>
            <w:tcW w:w="2358" w:type="dxa"/>
          </w:tcPr>
          <w:p w14:paraId="238B389D" w14:textId="4F213030" w:rsidR="0001583A" w:rsidRPr="0001583A" w:rsidRDefault="0001583A" w:rsidP="00031F7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คณาจารย์ผู้สอนประจำกลุ่ม</w:t>
            </w:r>
          </w:p>
        </w:tc>
        <w:tc>
          <w:tcPr>
            <w:tcW w:w="2320" w:type="dxa"/>
            <w:vAlign w:val="center"/>
          </w:tcPr>
          <w:p w14:paraId="2C7FD7BD" w14:textId="4AA9BCF1" w:rsidR="0001583A" w:rsidRPr="00937DE2" w:rsidRDefault="00DE5C72" w:rsidP="000158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  <w:tr w:rsidR="0001583A" w:rsidRPr="00042E1C" w14:paraId="737A9B8C" w14:textId="77777777" w:rsidTr="00336C71">
        <w:trPr>
          <w:trHeight w:val="432"/>
          <w:jc w:val="center"/>
        </w:trPr>
        <w:tc>
          <w:tcPr>
            <w:tcW w:w="988" w:type="dxa"/>
          </w:tcPr>
          <w:p w14:paraId="04FF12E9" w14:textId="28D78EAB" w:rsidR="0001583A" w:rsidRPr="00644484" w:rsidRDefault="0001583A" w:rsidP="0001583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28"/>
              </w:rPr>
              <w:t>17</w:t>
            </w:r>
            <w:r w:rsidR="00031F7D">
              <w:rPr>
                <w:rFonts w:ascii="TH SarabunPSK" w:hAnsi="TH SarabunPSK" w:cs="TH SarabunPSK"/>
                <w:sz w:val="28"/>
              </w:rPr>
              <w:t>-18</w:t>
            </w:r>
          </w:p>
        </w:tc>
        <w:tc>
          <w:tcPr>
            <w:tcW w:w="2472" w:type="dxa"/>
          </w:tcPr>
          <w:p w14:paraId="48852460" w14:textId="75E53123" w:rsidR="0001583A" w:rsidRPr="00031F7D" w:rsidRDefault="0001583A" w:rsidP="00031F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31F7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สอบปลายภาค</w:t>
            </w:r>
          </w:p>
        </w:tc>
        <w:tc>
          <w:tcPr>
            <w:tcW w:w="2410" w:type="dxa"/>
          </w:tcPr>
          <w:p w14:paraId="36D14567" w14:textId="749B0146" w:rsidR="0001583A" w:rsidRPr="0001583A" w:rsidRDefault="0001583A" w:rsidP="00031F7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156041AF" w14:textId="798CDA7B" w:rsidR="0001583A" w:rsidRPr="0001583A" w:rsidRDefault="0001583A" w:rsidP="00031F7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390" w:type="dxa"/>
          </w:tcPr>
          <w:p w14:paraId="28C49212" w14:textId="2BA68ADC" w:rsidR="0001583A" w:rsidRPr="0001583A" w:rsidRDefault="0001583A" w:rsidP="00031F7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2223" w:type="dxa"/>
          </w:tcPr>
          <w:p w14:paraId="1824788F" w14:textId="2F29DC3C" w:rsidR="0001583A" w:rsidRPr="0001583A" w:rsidRDefault="0001583A" w:rsidP="00031F7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ข้อสอบ</w:t>
            </w:r>
          </w:p>
        </w:tc>
        <w:tc>
          <w:tcPr>
            <w:tcW w:w="2358" w:type="dxa"/>
          </w:tcPr>
          <w:p w14:paraId="51EE0D5B" w14:textId="73F2BA1E" w:rsidR="0001583A" w:rsidRPr="0001583A" w:rsidRDefault="0001583A" w:rsidP="00031F7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กรรมการคุมสอบ</w:t>
            </w:r>
          </w:p>
        </w:tc>
        <w:tc>
          <w:tcPr>
            <w:tcW w:w="2320" w:type="dxa"/>
            <w:vAlign w:val="center"/>
          </w:tcPr>
          <w:p w14:paraId="4A31CC62" w14:textId="2F079BBA" w:rsidR="0001583A" w:rsidRPr="00937DE2" w:rsidRDefault="0001583A" w:rsidP="000158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35605EAE" w14:textId="77777777" w:rsidR="00644484" w:rsidRPr="00644484" w:rsidRDefault="00644484" w:rsidP="00644484">
      <w:pPr>
        <w:rPr>
          <w:rFonts w:ascii="TH SarabunPSK" w:hAnsi="TH SarabunPSK" w:cs="TH SarabunPSK"/>
          <w:b/>
          <w:bCs/>
          <w:sz w:val="8"/>
          <w:szCs w:val="8"/>
        </w:rPr>
        <w:sectPr w:rsidR="00644484" w:rsidRPr="00644484" w:rsidSect="00644484">
          <w:pgSz w:w="16838" w:h="11906" w:orient="landscape"/>
          <w:pgMar w:top="851" w:right="851" w:bottom="567" w:left="851" w:header="709" w:footer="709" w:gutter="0"/>
          <w:cols w:space="708"/>
          <w:titlePg/>
          <w:docGrid w:linePitch="360"/>
        </w:sectPr>
      </w:pPr>
    </w:p>
    <w:p w14:paraId="30091401" w14:textId="0DB00945" w:rsidR="00822E18" w:rsidRPr="00042E1C" w:rsidRDefault="00822E18" w:rsidP="00865BC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42E1C"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81422E"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หนังสือ ตำรา 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สื่อ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ทรัพยากรประกอบการเรียนการสอน</w:t>
      </w:r>
      <w:r w:rsidR="00115B7A" w:rsidRPr="00042E1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(Coursebook/Textbook/Learning Resources)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 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ระบุ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/specify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</w:p>
    <w:p w14:paraId="04D7E9DD" w14:textId="77777777" w:rsidR="00031F7D" w:rsidRPr="00031F7D" w:rsidRDefault="00822E18" w:rsidP="00031F7D">
      <w:pPr>
        <w:rPr>
          <w:rFonts w:ascii="TH SarabunPSK" w:hAnsi="TH SarabunPSK" w:cs="TH SarabunPSK"/>
          <w:sz w:val="32"/>
          <w:szCs w:val="32"/>
        </w:rPr>
      </w:pPr>
      <w:r w:rsidRPr="00042E1C">
        <w:rPr>
          <w:rFonts w:ascii="TH SarabunPSK" w:hAnsi="TH SarabunPSK" w:cs="TH SarabunPSK"/>
          <w:sz w:val="32"/>
          <w:szCs w:val="32"/>
          <w:cs/>
        </w:rPr>
        <w:tab/>
      </w:r>
      <w:r w:rsidR="00031F7D" w:rsidRPr="00031F7D">
        <w:rPr>
          <w:rFonts w:ascii="TH SarabunPSK" w:hAnsi="TH SarabunPSK" w:cs="TH SarabunPSK"/>
          <w:sz w:val="32"/>
          <w:szCs w:val="32"/>
          <w:cs/>
        </w:rPr>
        <w:t>[</w:t>
      </w:r>
      <w:r w:rsidR="00031F7D" w:rsidRPr="00031F7D">
        <w:rPr>
          <w:rFonts w:ascii="TH SarabunPSK" w:hAnsi="TH SarabunPSK" w:cs="TH SarabunPSK"/>
          <w:sz w:val="32"/>
          <w:szCs w:val="32"/>
        </w:rPr>
        <w:t>1</w:t>
      </w:r>
      <w:r w:rsidR="00031F7D" w:rsidRPr="00031F7D">
        <w:rPr>
          <w:rFonts w:ascii="TH SarabunPSK" w:hAnsi="TH SarabunPSK" w:cs="TH SarabunPSK"/>
          <w:sz w:val="32"/>
          <w:szCs w:val="32"/>
          <w:cs/>
        </w:rPr>
        <w:t>.</w:t>
      </w:r>
      <w:r w:rsidR="00031F7D" w:rsidRPr="00031F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1F7D" w:rsidRPr="00031F7D">
        <w:rPr>
          <w:rFonts w:ascii="TH SarabunPSK" w:hAnsi="TH SarabunPSK" w:cs="TH SarabunPSK"/>
          <w:sz w:val="32"/>
          <w:szCs w:val="32"/>
        </w:rPr>
        <w:t xml:space="preserve">Power point </w:t>
      </w:r>
      <w:r w:rsidR="00031F7D" w:rsidRPr="00031F7D">
        <w:rPr>
          <w:rFonts w:ascii="TH SarabunPSK" w:hAnsi="TH SarabunPSK" w:cs="TH SarabunPSK" w:hint="cs"/>
          <w:sz w:val="32"/>
          <w:szCs w:val="32"/>
          <w:cs/>
        </w:rPr>
        <w:t>หรือแอพพลิเคชั่นอื่น ๆ ที่สอนผ่านระบบออนไลน์</w:t>
      </w:r>
      <w:r w:rsidR="00031F7D" w:rsidRPr="00031F7D">
        <w:rPr>
          <w:rFonts w:ascii="TH SarabunPSK" w:hAnsi="TH SarabunPSK" w:cs="TH SarabunPSK"/>
          <w:sz w:val="32"/>
          <w:szCs w:val="32"/>
          <w:cs/>
        </w:rPr>
        <w:t>]</w:t>
      </w:r>
    </w:p>
    <w:p w14:paraId="6A336A78" w14:textId="77777777" w:rsidR="00031F7D" w:rsidRPr="00031F7D" w:rsidRDefault="00031F7D" w:rsidP="00031F7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31F7D">
        <w:rPr>
          <w:rFonts w:ascii="TH SarabunPSK" w:hAnsi="TH SarabunPSK" w:cs="TH SarabunPSK"/>
          <w:sz w:val="32"/>
          <w:szCs w:val="32"/>
          <w:cs/>
        </w:rPr>
        <w:t>[</w:t>
      </w:r>
      <w:r w:rsidRPr="00031F7D">
        <w:rPr>
          <w:rFonts w:ascii="TH SarabunPSK" w:hAnsi="TH SarabunPSK" w:cs="TH SarabunPSK"/>
          <w:sz w:val="32"/>
          <w:szCs w:val="32"/>
        </w:rPr>
        <w:t>2</w:t>
      </w:r>
      <w:r w:rsidRPr="00031F7D">
        <w:rPr>
          <w:rFonts w:ascii="TH SarabunPSK" w:hAnsi="TH SarabunPSK" w:cs="TH SarabunPSK"/>
          <w:sz w:val="32"/>
          <w:szCs w:val="32"/>
          <w:cs/>
        </w:rPr>
        <w:t>.</w:t>
      </w:r>
      <w:r w:rsidRPr="00031F7D">
        <w:rPr>
          <w:rFonts w:ascii="TH SarabunPSK" w:hAnsi="TH SarabunPSK" w:cs="TH SarabunPSK" w:hint="cs"/>
          <w:sz w:val="32"/>
          <w:szCs w:val="32"/>
          <w:cs/>
        </w:rPr>
        <w:t xml:space="preserve"> แหล่งเรียนรู้ในอินเทอร์เน็ต เช่น </w:t>
      </w:r>
      <w:r w:rsidRPr="00031F7D">
        <w:rPr>
          <w:rFonts w:ascii="TH SarabunPSK" w:hAnsi="TH SarabunPSK" w:cs="TH SarabunPSK"/>
          <w:sz w:val="32"/>
          <w:szCs w:val="32"/>
        </w:rPr>
        <w:t xml:space="preserve">YouTube </w:t>
      </w:r>
      <w:r w:rsidRPr="00031F7D">
        <w:rPr>
          <w:rFonts w:ascii="TH SarabunPSK" w:hAnsi="TH SarabunPSK" w:cs="TH SarabunPSK" w:hint="cs"/>
          <w:sz w:val="32"/>
          <w:szCs w:val="32"/>
          <w:cs/>
        </w:rPr>
        <w:t>รายการโทรทัศน์ต่าง ๆ สารคดี</w:t>
      </w:r>
      <w:r w:rsidRPr="00031F7D">
        <w:rPr>
          <w:rFonts w:ascii="TH SarabunPSK" w:hAnsi="TH SarabunPSK" w:cs="TH SarabunPSK"/>
          <w:sz w:val="32"/>
          <w:szCs w:val="32"/>
          <w:cs/>
        </w:rPr>
        <w:t>]</w:t>
      </w:r>
    </w:p>
    <w:p w14:paraId="51887DB8" w14:textId="77777777" w:rsidR="00031F7D" w:rsidRPr="00031F7D" w:rsidRDefault="00031F7D" w:rsidP="00031F7D">
      <w:pPr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031F7D">
        <w:rPr>
          <w:rFonts w:ascii="TH SarabunPSK" w:hAnsi="TH SarabunPSK" w:cs="TH SarabunPSK"/>
          <w:b/>
          <w:bCs/>
          <w:sz w:val="32"/>
          <w:szCs w:val="32"/>
        </w:rPr>
        <w:tab/>
      </w:r>
      <w:r w:rsidRPr="00031F7D">
        <w:rPr>
          <w:rFonts w:ascii="TH SarabunPSK" w:hAnsi="TH SarabunPSK" w:cs="TH SarabunPSK"/>
          <w:sz w:val="32"/>
          <w:szCs w:val="32"/>
          <w:cs/>
        </w:rPr>
        <w:t>[</w:t>
      </w:r>
      <w:r w:rsidRPr="00031F7D">
        <w:rPr>
          <w:rFonts w:ascii="TH SarabunPSK" w:hAnsi="TH SarabunPSK" w:cs="TH SarabunPSK"/>
          <w:sz w:val="32"/>
          <w:szCs w:val="32"/>
        </w:rPr>
        <w:t>3</w:t>
      </w:r>
      <w:r w:rsidRPr="00031F7D">
        <w:rPr>
          <w:rFonts w:ascii="TH SarabunPSK" w:hAnsi="TH SarabunPSK" w:cs="TH SarabunPSK" w:hint="cs"/>
          <w:sz w:val="32"/>
          <w:szCs w:val="32"/>
          <w:cs/>
        </w:rPr>
        <w:t>. อีเมล</w:t>
      </w:r>
      <w:proofErr w:type="spellStart"/>
      <w:r w:rsidRPr="00031F7D">
        <w:rPr>
          <w:rFonts w:ascii="TH SarabunPSK" w:hAnsi="TH SarabunPSK" w:cs="TH SarabunPSK" w:hint="cs"/>
          <w:sz w:val="32"/>
          <w:szCs w:val="32"/>
          <w:cs/>
        </w:rPr>
        <w:t>ล์</w:t>
      </w:r>
      <w:proofErr w:type="spellEnd"/>
      <w:r w:rsidRPr="00031F7D">
        <w:rPr>
          <w:rFonts w:ascii="TH SarabunPSK" w:hAnsi="TH SarabunPSK" w:cs="TH SarabunPSK" w:hint="cs"/>
          <w:sz w:val="32"/>
          <w:szCs w:val="32"/>
          <w:cs/>
        </w:rPr>
        <w:t>หรือไดร</w:t>
      </w:r>
      <w:proofErr w:type="spellStart"/>
      <w:r w:rsidRPr="00031F7D">
        <w:rPr>
          <w:rFonts w:ascii="TH SarabunPSK" w:hAnsi="TH SarabunPSK" w:cs="TH SarabunPSK" w:hint="cs"/>
          <w:sz w:val="32"/>
          <w:szCs w:val="32"/>
          <w:cs/>
        </w:rPr>
        <w:t>ฟ์</w:t>
      </w:r>
      <w:proofErr w:type="spellEnd"/>
      <w:r w:rsidRPr="00031F7D">
        <w:rPr>
          <w:rFonts w:ascii="TH SarabunPSK" w:hAnsi="TH SarabunPSK" w:cs="TH SarabunPSK" w:hint="cs"/>
          <w:sz w:val="32"/>
          <w:szCs w:val="32"/>
          <w:cs/>
        </w:rPr>
        <w:t xml:space="preserve">ส่งงานของอาจารย์ประจำกลุ่ม พร้อมช่องทางติดต่อต่าง ๆ เช่น </w:t>
      </w:r>
      <w:r w:rsidRPr="00031F7D">
        <w:rPr>
          <w:rFonts w:ascii="TH SarabunPSK" w:hAnsi="TH SarabunPSK" w:cs="TH SarabunPSK"/>
          <w:sz w:val="32"/>
          <w:szCs w:val="32"/>
        </w:rPr>
        <w:t>Facebook, Line, MS team</w:t>
      </w:r>
      <w:r w:rsidRPr="00031F7D">
        <w:rPr>
          <w:rFonts w:ascii="TH SarabunPSK" w:hAnsi="TH SarabunPSK" w:cs="TH SarabunPSK"/>
          <w:sz w:val="32"/>
          <w:szCs w:val="32"/>
          <w:cs/>
        </w:rPr>
        <w:t>]</w:t>
      </w:r>
    </w:p>
    <w:p w14:paraId="20394136" w14:textId="77777777" w:rsidR="002173A8" w:rsidRDefault="002173A8">
      <w:pPr>
        <w:rPr>
          <w:rFonts w:asciiTheme="majorHAnsi" w:hAnsiTheme="majorHAnsi" w:cstheme="majorHAnsi"/>
          <w:b/>
          <w:bCs/>
          <w:sz w:val="36"/>
          <w:szCs w:val="36"/>
          <w:cs/>
        </w:rPr>
      </w:pPr>
      <w:r>
        <w:rPr>
          <w:rFonts w:asciiTheme="majorHAnsi" w:hAnsiTheme="majorHAnsi" w:cstheme="majorHAnsi"/>
          <w:b/>
          <w:bCs/>
          <w:sz w:val="36"/>
          <w:szCs w:val="36"/>
          <w:cs/>
        </w:rPr>
        <w:br w:type="page"/>
      </w:r>
    </w:p>
    <w:p w14:paraId="1AFFDFC0" w14:textId="77777777" w:rsidR="00644484" w:rsidRDefault="00644484" w:rsidP="00B52EEF">
      <w:pPr>
        <w:spacing w:after="0"/>
        <w:ind w:left="284"/>
        <w:rPr>
          <w:rFonts w:asciiTheme="majorHAnsi" w:hAnsiTheme="majorHAnsi" w:cstheme="majorHAnsi"/>
          <w:b/>
          <w:bCs/>
          <w:sz w:val="36"/>
          <w:szCs w:val="36"/>
          <w:cs/>
        </w:rPr>
        <w:sectPr w:rsidR="00644484" w:rsidSect="00644484">
          <w:pgSz w:w="11906" w:h="16838"/>
          <w:pgMar w:top="1134" w:right="992" w:bottom="1134" w:left="1134" w:header="709" w:footer="709" w:gutter="0"/>
          <w:cols w:space="708"/>
          <w:titlePg/>
          <w:docGrid w:linePitch="360"/>
        </w:sectPr>
      </w:pPr>
    </w:p>
    <w:p w14:paraId="59EB1F00" w14:textId="685B8B67" w:rsidR="00822E18" w:rsidRPr="00042E1C" w:rsidRDefault="00822E18" w:rsidP="00822E18">
      <w:pPr>
        <w:spacing w:after="0"/>
        <w:ind w:left="284"/>
        <w:jc w:val="center"/>
        <w:rPr>
          <w:rFonts w:asciiTheme="majorHAnsi" w:hAnsiTheme="majorHAnsi" w:cstheme="majorHAnsi"/>
          <w:b/>
          <w:bCs/>
          <w:sz w:val="36"/>
          <w:szCs w:val="36"/>
          <w:cs/>
        </w:rPr>
      </w:pPr>
      <w:r w:rsidRPr="00042E1C">
        <w:rPr>
          <w:rFonts w:asciiTheme="majorHAnsi" w:hAnsiTheme="majorHAnsi" w:cstheme="majorHAnsi"/>
          <w:b/>
          <w:bCs/>
          <w:sz w:val="36"/>
          <w:szCs w:val="36"/>
          <w:cs/>
        </w:rPr>
        <w:lastRenderedPageBreak/>
        <w:t>หมวดที่ 3 การประเมินผลผู้เรียน</w:t>
      </w:r>
    </w:p>
    <w:p w14:paraId="2C112322" w14:textId="77777777" w:rsidR="00822E18" w:rsidRPr="00042E1C" w:rsidRDefault="00822E18" w:rsidP="00822E18">
      <w:pPr>
        <w:spacing w:after="0"/>
        <w:ind w:left="284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042E1C">
        <w:rPr>
          <w:rFonts w:asciiTheme="majorHAnsi" w:hAnsiTheme="majorHAnsi" w:cstheme="majorHAnsi"/>
          <w:b/>
          <w:bCs/>
          <w:sz w:val="36"/>
          <w:szCs w:val="36"/>
        </w:rPr>
        <w:t>Section 3 Student Assessment</w:t>
      </w:r>
    </w:p>
    <w:p w14:paraId="287DAAEA" w14:textId="77777777" w:rsidR="00822E18" w:rsidRPr="002173A8" w:rsidRDefault="00822E18" w:rsidP="00822E18">
      <w:pPr>
        <w:spacing w:after="0"/>
        <w:ind w:left="284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1863F6BA" w14:textId="2C2D174C" w:rsidR="00115B7A" w:rsidRPr="00031F7D" w:rsidRDefault="00822E18" w:rsidP="00031F7D">
      <w:pPr>
        <w:spacing w:after="0"/>
        <w:rPr>
          <w:rFonts w:asciiTheme="majorHAnsi" w:hAnsiTheme="majorHAnsi" w:cstheme="majorHAnsi"/>
          <w:b/>
          <w:bCs/>
          <w:sz w:val="32"/>
          <w:szCs w:val="32"/>
          <w:cs/>
        </w:rPr>
      </w:pPr>
      <w:r w:rsidRPr="00042E1C">
        <w:rPr>
          <w:rFonts w:asciiTheme="majorHAnsi" w:hAnsiTheme="majorHAnsi" w:cstheme="majorHAnsi"/>
          <w:b/>
          <w:bCs/>
          <w:sz w:val="32"/>
          <w:szCs w:val="32"/>
        </w:rPr>
        <w:t xml:space="preserve">1. </w:t>
      </w:r>
      <w:r w:rsidRPr="00042E1C">
        <w:rPr>
          <w:rFonts w:asciiTheme="majorHAnsi" w:hAnsiTheme="majorHAnsi" w:cstheme="majorHAnsi"/>
          <w:b/>
          <w:bCs/>
          <w:sz w:val="32"/>
          <w:szCs w:val="32"/>
          <w:cs/>
        </w:rPr>
        <w:t>แผนการประเมินผลการเรียนรู้ (</w:t>
      </w:r>
      <w:r w:rsidRPr="00042E1C">
        <w:rPr>
          <w:rFonts w:asciiTheme="majorHAnsi" w:hAnsiTheme="majorHAnsi" w:cstheme="majorHAnsi"/>
          <w:b/>
          <w:bCs/>
          <w:sz w:val="32"/>
          <w:szCs w:val="32"/>
        </w:rPr>
        <w:t>Learning Assessment Plan</w:t>
      </w:r>
      <w:r w:rsidRPr="00042E1C">
        <w:rPr>
          <w:rFonts w:asciiTheme="majorHAnsi" w:hAnsiTheme="majorHAnsi" w:cstheme="majorHAnsi"/>
          <w:b/>
          <w:bCs/>
          <w:sz w:val="32"/>
          <w:szCs w:val="32"/>
          <w:cs/>
        </w:rPr>
        <w:t xml:space="preserve">) </w:t>
      </w:r>
    </w:p>
    <w:tbl>
      <w:tblPr>
        <w:tblW w:w="0" w:type="auto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"/>
        <w:gridCol w:w="4253"/>
        <w:gridCol w:w="1571"/>
        <w:gridCol w:w="2398"/>
      </w:tblGrid>
      <w:tr w:rsidR="00042E1C" w:rsidRPr="00042E1C" w14:paraId="1FA995A8" w14:textId="77777777" w:rsidTr="00937DE2">
        <w:trPr>
          <w:trHeight w:val="20"/>
          <w:tblHeader/>
        </w:trPr>
        <w:tc>
          <w:tcPr>
            <w:tcW w:w="1006" w:type="dxa"/>
            <w:shd w:val="clear" w:color="auto" w:fill="D9D9D9"/>
            <w:vAlign w:val="center"/>
          </w:tcPr>
          <w:p w14:paraId="580E0638" w14:textId="77777777" w:rsidR="00822E18" w:rsidRPr="00042E1C" w:rsidRDefault="00822E18" w:rsidP="00937DE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</w:rPr>
            </w:pPr>
            <w:r w:rsidRPr="00042E1C">
              <w:rPr>
                <w:rFonts w:asciiTheme="majorHAnsi" w:hAnsiTheme="majorHAnsi" w:cstheme="majorHAnsi"/>
                <w:b/>
                <w:bCs/>
                <w:sz w:val="28"/>
              </w:rPr>
              <w:t>CLO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2D118044" w14:textId="47070E69" w:rsidR="00822E18" w:rsidRPr="00042E1C" w:rsidRDefault="00822E18" w:rsidP="00937DE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</w:rPr>
            </w:pPr>
            <w:r w:rsidRPr="00042E1C">
              <w:rPr>
                <w:rFonts w:asciiTheme="majorHAnsi" w:hAnsiTheme="majorHAnsi" w:cstheme="majorHAnsi"/>
                <w:b/>
                <w:bCs/>
                <w:sz w:val="28"/>
                <w:cs/>
              </w:rPr>
              <w:t>วิธีการประเมินผลผู้เรียน</w:t>
            </w:r>
          </w:p>
          <w:p w14:paraId="29290B7A" w14:textId="68B76AC3" w:rsidR="00822E18" w:rsidRPr="00042E1C" w:rsidRDefault="00822E18" w:rsidP="00937DE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</w:rPr>
            </w:pPr>
            <w:r w:rsidRPr="00042E1C">
              <w:rPr>
                <w:rFonts w:asciiTheme="majorHAnsi" w:hAnsiTheme="majorHAnsi" w:cstheme="majorHAnsi"/>
                <w:b/>
                <w:bCs/>
                <w:sz w:val="28"/>
              </w:rPr>
              <w:t>Assessment Methods</w:t>
            </w:r>
          </w:p>
        </w:tc>
        <w:tc>
          <w:tcPr>
            <w:tcW w:w="1571" w:type="dxa"/>
            <w:shd w:val="clear" w:color="auto" w:fill="D9D9D9"/>
            <w:vAlign w:val="center"/>
          </w:tcPr>
          <w:p w14:paraId="26AA06DD" w14:textId="77777777" w:rsidR="00822E18" w:rsidRPr="00042E1C" w:rsidRDefault="00822E18" w:rsidP="00937DE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</w:rPr>
            </w:pPr>
            <w:r w:rsidRPr="00042E1C">
              <w:rPr>
                <w:rFonts w:asciiTheme="majorHAnsi" w:hAnsiTheme="majorHAnsi" w:cstheme="majorHAnsi"/>
                <w:b/>
                <w:bCs/>
                <w:sz w:val="28"/>
                <w:cs/>
              </w:rPr>
              <w:t>สัปดาห์ที่ประเมิน</w:t>
            </w:r>
          </w:p>
          <w:p w14:paraId="63D600F5" w14:textId="77777777" w:rsidR="00822E18" w:rsidRPr="00042E1C" w:rsidRDefault="00822E18" w:rsidP="00937DE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</w:rPr>
            </w:pPr>
            <w:r w:rsidRPr="00042E1C">
              <w:rPr>
                <w:rFonts w:asciiTheme="majorHAnsi" w:hAnsiTheme="majorHAnsi" w:cstheme="majorHAnsi"/>
                <w:b/>
                <w:bCs/>
                <w:sz w:val="28"/>
              </w:rPr>
              <w:t>Week</w:t>
            </w:r>
          </w:p>
        </w:tc>
        <w:tc>
          <w:tcPr>
            <w:tcW w:w="2398" w:type="dxa"/>
            <w:shd w:val="clear" w:color="auto" w:fill="D9D9D9"/>
            <w:vAlign w:val="center"/>
          </w:tcPr>
          <w:p w14:paraId="23EFAB72" w14:textId="6D36493C" w:rsidR="00822E18" w:rsidRPr="00042E1C" w:rsidRDefault="00822E18" w:rsidP="00937DE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</w:rPr>
            </w:pPr>
            <w:r w:rsidRPr="00042E1C">
              <w:rPr>
                <w:rFonts w:asciiTheme="majorHAnsi" w:hAnsiTheme="majorHAnsi" w:cstheme="majorHAnsi"/>
                <w:b/>
                <w:bCs/>
                <w:sz w:val="28"/>
                <w:cs/>
              </w:rPr>
              <w:t>สัดส่วนของการประเมินผล</w:t>
            </w:r>
          </w:p>
          <w:p w14:paraId="3C90F23B" w14:textId="77777777" w:rsidR="00822E18" w:rsidRPr="00042E1C" w:rsidRDefault="00822E18" w:rsidP="00937DE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</w:rPr>
            </w:pPr>
            <w:r w:rsidRPr="00042E1C">
              <w:rPr>
                <w:rFonts w:asciiTheme="majorHAnsi" w:hAnsiTheme="majorHAnsi" w:cstheme="majorHAnsi"/>
                <w:b/>
                <w:bCs/>
                <w:sz w:val="28"/>
              </w:rPr>
              <w:t>Weight</w:t>
            </w:r>
          </w:p>
        </w:tc>
      </w:tr>
      <w:tr w:rsidR="009E1EB3" w:rsidRPr="00042E1C" w14:paraId="252CDAEB" w14:textId="77777777" w:rsidTr="00937DE2">
        <w:trPr>
          <w:trHeight w:val="20"/>
        </w:trPr>
        <w:tc>
          <w:tcPr>
            <w:tcW w:w="1006" w:type="dxa"/>
          </w:tcPr>
          <w:p w14:paraId="47DF07CD" w14:textId="393633E0" w:rsidR="009E1EB3" w:rsidRPr="00042E1C" w:rsidRDefault="009E1EB3" w:rsidP="009E1EB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A93049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253" w:type="dxa"/>
          </w:tcPr>
          <w:p w14:paraId="412274C3" w14:textId="3A16B599" w:rsidR="009E1EB3" w:rsidRPr="00042E1C" w:rsidRDefault="009E1EB3" w:rsidP="009E1EB3">
            <w:pPr>
              <w:spacing w:after="0" w:line="240" w:lineRule="auto"/>
              <w:rPr>
                <w:rFonts w:asciiTheme="majorHAnsi" w:hAnsiTheme="majorHAnsi" w:cstheme="majorHAnsi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 งานที่ได้รับมอบหมายและการสอบกลางภาค</w:t>
            </w:r>
          </w:p>
        </w:tc>
        <w:tc>
          <w:tcPr>
            <w:tcW w:w="1571" w:type="dxa"/>
          </w:tcPr>
          <w:p w14:paraId="61E6242B" w14:textId="0F13E3EB" w:rsidR="009E1EB3" w:rsidRPr="00042E1C" w:rsidRDefault="002D10B1" w:rsidP="009E1EB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9E1EB3">
              <w:rPr>
                <w:rFonts w:ascii="TH SarabunPSK" w:hAnsi="TH SarabunPSK" w:cs="TH SarabunPSK" w:hint="cs"/>
                <w:sz w:val="28"/>
                <w:cs/>
              </w:rPr>
              <w:t xml:space="preserve"> และ 8</w:t>
            </w:r>
          </w:p>
        </w:tc>
        <w:tc>
          <w:tcPr>
            <w:tcW w:w="2398" w:type="dxa"/>
          </w:tcPr>
          <w:p w14:paraId="75D5C67F" w14:textId="2D97B163" w:rsidR="009E1EB3" w:rsidRPr="00042E1C" w:rsidRDefault="009E1EB3" w:rsidP="009E1EB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7.5</w:t>
            </w:r>
            <w:r w:rsidRPr="00A93049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9E1EB3" w:rsidRPr="00042E1C" w14:paraId="57731728" w14:textId="77777777" w:rsidTr="00937DE2">
        <w:trPr>
          <w:trHeight w:val="20"/>
        </w:trPr>
        <w:tc>
          <w:tcPr>
            <w:tcW w:w="1006" w:type="dxa"/>
          </w:tcPr>
          <w:p w14:paraId="44D728AF" w14:textId="59EB2A81" w:rsidR="009E1EB3" w:rsidRPr="00042E1C" w:rsidRDefault="009E1EB3" w:rsidP="009E1EB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A93049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4253" w:type="dxa"/>
          </w:tcPr>
          <w:p w14:paraId="0D40AE13" w14:textId="2F7CEDE5" w:rsidR="009E1EB3" w:rsidRPr="00042E1C" w:rsidRDefault="009E1EB3" w:rsidP="009E1EB3">
            <w:pPr>
              <w:spacing w:after="0" w:line="240" w:lineRule="auto"/>
              <w:rPr>
                <w:rFonts w:asciiTheme="majorHAnsi" w:hAnsiTheme="majorHAnsi" w:cstheme="majorHAnsi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งานที่ได้รับมอบหมายและการสอบกลางภาค</w:t>
            </w:r>
          </w:p>
        </w:tc>
        <w:tc>
          <w:tcPr>
            <w:tcW w:w="1571" w:type="dxa"/>
          </w:tcPr>
          <w:p w14:paraId="0562C2FB" w14:textId="6B954565" w:rsidR="009E1EB3" w:rsidRPr="00042E1C" w:rsidRDefault="002D10B1" w:rsidP="009E1EB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="009E1EB3">
              <w:rPr>
                <w:rFonts w:ascii="TH SarabunPSK" w:hAnsi="TH SarabunPSK" w:cs="TH SarabunPSK" w:hint="cs"/>
                <w:sz w:val="28"/>
                <w:cs/>
              </w:rPr>
              <w:t xml:space="preserve"> และ</w:t>
            </w:r>
            <w:r w:rsidR="009E1EB3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2398" w:type="dxa"/>
          </w:tcPr>
          <w:p w14:paraId="38DED3E0" w14:textId="5090D060" w:rsidR="009E1EB3" w:rsidRPr="00042E1C" w:rsidRDefault="009E1EB3" w:rsidP="009E1EB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  <w:r>
              <w:rPr>
                <w:rFonts w:ascii="TH SarabunPSK" w:hAnsi="TH SarabunPSK" w:cs="TH SarabunPSK"/>
                <w:sz w:val="28"/>
              </w:rPr>
              <w:t>.5</w:t>
            </w:r>
            <w:r w:rsidRPr="00A93049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9E1EB3" w:rsidRPr="00042E1C" w14:paraId="4549DFA3" w14:textId="77777777" w:rsidTr="00937DE2">
        <w:trPr>
          <w:trHeight w:val="20"/>
        </w:trPr>
        <w:tc>
          <w:tcPr>
            <w:tcW w:w="1006" w:type="dxa"/>
          </w:tcPr>
          <w:p w14:paraId="754C511D" w14:textId="02CD80D5" w:rsidR="009E1EB3" w:rsidRPr="00042E1C" w:rsidRDefault="009E1EB3" w:rsidP="009E1EB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A93049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4253" w:type="dxa"/>
          </w:tcPr>
          <w:p w14:paraId="0BD0C1D8" w14:textId="13674145" w:rsidR="009E1EB3" w:rsidRPr="00042E1C" w:rsidRDefault="009E1EB3" w:rsidP="009E1EB3">
            <w:pPr>
              <w:spacing w:after="0" w:line="240" w:lineRule="auto"/>
              <w:rPr>
                <w:rFonts w:asciiTheme="majorHAnsi" w:hAnsiTheme="majorHAnsi" w:cstheme="majorHAnsi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 งานที่ได้รับมอบหมายและการสอบ</w:t>
            </w:r>
            <w:r w:rsidR="002D10B1">
              <w:rPr>
                <w:rFonts w:ascii="TH SarabunPSK" w:hAnsi="TH SarabunPSK" w:cs="TH SarabunPSK" w:hint="cs"/>
                <w:sz w:val="28"/>
                <w:cs/>
              </w:rPr>
              <w:t>ปลาย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ภาค</w:t>
            </w:r>
          </w:p>
        </w:tc>
        <w:tc>
          <w:tcPr>
            <w:tcW w:w="1571" w:type="dxa"/>
          </w:tcPr>
          <w:p w14:paraId="62A93C21" w14:textId="58CE2A72" w:rsidR="009E1EB3" w:rsidRPr="00042E1C" w:rsidRDefault="009E1EB3" w:rsidP="009E1EB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11 และ </w:t>
            </w:r>
            <w:r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398" w:type="dxa"/>
          </w:tcPr>
          <w:p w14:paraId="1174B4D4" w14:textId="783F4555" w:rsidR="009E1EB3" w:rsidRPr="00042E1C" w:rsidRDefault="009E1EB3" w:rsidP="009E1EB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  <w:r>
              <w:rPr>
                <w:rFonts w:ascii="TH SarabunPSK" w:hAnsi="TH SarabunPSK" w:cs="TH SarabunPSK"/>
                <w:sz w:val="28"/>
              </w:rPr>
              <w:t>.5</w:t>
            </w:r>
            <w:r w:rsidRPr="00A93049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9E1EB3" w:rsidRPr="00042E1C" w14:paraId="7D1497B8" w14:textId="77777777" w:rsidTr="00937DE2">
        <w:trPr>
          <w:trHeight w:val="20"/>
        </w:trPr>
        <w:tc>
          <w:tcPr>
            <w:tcW w:w="1006" w:type="dxa"/>
          </w:tcPr>
          <w:p w14:paraId="3E155A04" w14:textId="05AB59BC" w:rsidR="009E1EB3" w:rsidRPr="00042E1C" w:rsidRDefault="009E1EB3" w:rsidP="009E1EB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cs/>
              </w:rPr>
            </w:pPr>
            <w:r w:rsidRPr="00A93049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4253" w:type="dxa"/>
          </w:tcPr>
          <w:p w14:paraId="542B1136" w14:textId="1A6A1E2D" w:rsidR="009E1EB3" w:rsidRPr="00042E1C" w:rsidRDefault="009E1EB3" w:rsidP="009E1EB3">
            <w:pPr>
              <w:spacing w:after="0" w:line="240" w:lineRule="auto"/>
              <w:rPr>
                <w:rFonts w:asciiTheme="majorHAnsi" w:hAnsiTheme="majorHAnsi" w:cstheme="majorHAnsi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 งานที่ได้รับมอบหมายและการสอบ</w:t>
            </w:r>
            <w:r w:rsidR="002D10B1">
              <w:rPr>
                <w:rFonts w:ascii="TH SarabunPSK" w:hAnsi="TH SarabunPSK" w:cs="TH SarabunPSK" w:hint="cs"/>
                <w:sz w:val="28"/>
                <w:cs/>
              </w:rPr>
              <w:t>ปลาย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ภาค</w:t>
            </w:r>
          </w:p>
        </w:tc>
        <w:tc>
          <w:tcPr>
            <w:tcW w:w="1571" w:type="dxa"/>
          </w:tcPr>
          <w:p w14:paraId="13402295" w14:textId="568847F7" w:rsidR="009E1EB3" w:rsidRPr="00042E1C" w:rsidRDefault="002D10B1" w:rsidP="009E1EB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</w:t>
            </w:r>
            <w:r w:rsidR="009E1EB3">
              <w:rPr>
                <w:rFonts w:ascii="TH SarabunPSK" w:hAnsi="TH SarabunPSK" w:cs="TH SarabunPSK" w:hint="cs"/>
                <w:sz w:val="28"/>
                <w:cs/>
              </w:rPr>
              <w:t xml:space="preserve"> และ </w:t>
            </w:r>
            <w:r>
              <w:rPr>
                <w:rFonts w:ascii="TH SarabunPSK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2398" w:type="dxa"/>
          </w:tcPr>
          <w:p w14:paraId="1E7B5911" w14:textId="2660AFF4" w:rsidR="009E1EB3" w:rsidRPr="00042E1C" w:rsidRDefault="009E1EB3" w:rsidP="009E1EB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  <w:r>
              <w:rPr>
                <w:rFonts w:ascii="TH SarabunPSK" w:hAnsi="TH SarabunPSK" w:cs="TH SarabunPSK"/>
                <w:sz w:val="28"/>
              </w:rPr>
              <w:t>.5</w:t>
            </w:r>
            <w:r w:rsidRPr="00A93049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9E1EB3" w:rsidRPr="00042E1C" w14:paraId="52C33EFA" w14:textId="77777777" w:rsidTr="00937DE2">
        <w:trPr>
          <w:trHeight w:val="20"/>
        </w:trPr>
        <w:tc>
          <w:tcPr>
            <w:tcW w:w="1006" w:type="dxa"/>
          </w:tcPr>
          <w:p w14:paraId="1A0D770A" w14:textId="4AF0C734" w:rsidR="009E1EB3" w:rsidRPr="00042E1C" w:rsidRDefault="009E1EB3" w:rsidP="009E1EB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A93049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4253" w:type="dxa"/>
          </w:tcPr>
          <w:p w14:paraId="119C8497" w14:textId="664AF66F" w:rsidR="009E1EB3" w:rsidRPr="00042E1C" w:rsidRDefault="009E1EB3" w:rsidP="009E1EB3">
            <w:pPr>
              <w:spacing w:after="0" w:line="240" w:lineRule="auto"/>
              <w:rPr>
                <w:rFonts w:asciiTheme="majorHAnsi" w:hAnsiTheme="majorHAnsi" w:cstheme="majorHAnsi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กิจกรรมกลาง</w:t>
            </w:r>
          </w:p>
        </w:tc>
        <w:tc>
          <w:tcPr>
            <w:tcW w:w="1571" w:type="dxa"/>
          </w:tcPr>
          <w:p w14:paraId="3C97530C" w14:textId="64DCF583" w:rsidR="009E1EB3" w:rsidRPr="00042E1C" w:rsidRDefault="009E1EB3" w:rsidP="009E1EB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15-16</w:t>
            </w:r>
          </w:p>
        </w:tc>
        <w:tc>
          <w:tcPr>
            <w:tcW w:w="2398" w:type="dxa"/>
          </w:tcPr>
          <w:p w14:paraId="1459C40F" w14:textId="0BC37FBB" w:rsidR="009E1EB3" w:rsidRPr="00042E1C" w:rsidRDefault="009E1EB3" w:rsidP="009E1EB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  <w:r>
              <w:rPr>
                <w:rFonts w:ascii="TH SarabunPSK" w:hAnsi="TH SarabunPSK" w:cs="TH SarabunPSK" w:hint="cs"/>
                <w:sz w:val="28"/>
                <w:cs/>
              </w:rPr>
              <w:t>.0</w:t>
            </w:r>
            <w:r w:rsidRPr="00A93049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9E1EB3" w:rsidRPr="00042E1C" w14:paraId="36ECEF62" w14:textId="77777777" w:rsidTr="00937DE2">
        <w:trPr>
          <w:trHeight w:val="20"/>
        </w:trPr>
        <w:tc>
          <w:tcPr>
            <w:tcW w:w="1006" w:type="dxa"/>
          </w:tcPr>
          <w:p w14:paraId="2753DA42" w14:textId="5A2E480A" w:rsidR="009E1EB3" w:rsidRPr="00042E1C" w:rsidRDefault="009E1EB3" w:rsidP="009E1EB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4253" w:type="dxa"/>
          </w:tcPr>
          <w:p w14:paraId="56E8DCDC" w14:textId="6607D3F1" w:rsidR="009E1EB3" w:rsidRPr="00042E1C" w:rsidRDefault="009E1EB3" w:rsidP="009E1EB3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6.ความรับผิดชอบในการเข้าเรียนและการส่งงาน</w:t>
            </w:r>
          </w:p>
        </w:tc>
        <w:tc>
          <w:tcPr>
            <w:tcW w:w="1571" w:type="dxa"/>
          </w:tcPr>
          <w:p w14:paraId="3E6DB751" w14:textId="555AA86E" w:rsidR="009E1EB3" w:rsidRPr="00042E1C" w:rsidRDefault="009E1EB3" w:rsidP="009E1EB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1-7 และ 9</w:t>
            </w:r>
            <w:r w:rsidRPr="009F44BA">
              <w:rPr>
                <w:rFonts w:ascii="TH SarabunPSK" w:hAnsi="TH SarabunPSK" w:cs="TH SarabunPSK"/>
                <w:sz w:val="28"/>
              </w:rPr>
              <w:t>-1</w:t>
            </w: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2398" w:type="dxa"/>
          </w:tcPr>
          <w:p w14:paraId="121E7EA3" w14:textId="11FC62AC" w:rsidR="009E1EB3" w:rsidRPr="00042E1C" w:rsidRDefault="009E1EB3" w:rsidP="009E1EB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>.0</w:t>
            </w:r>
            <w:r>
              <w:rPr>
                <w:rFonts w:ascii="TH SarabunPSK" w:hAnsi="TH SarabunPSK" w:cs="TH SarabunPSK"/>
                <w:sz w:val="28"/>
              </w:rPr>
              <w:t>%</w:t>
            </w:r>
          </w:p>
        </w:tc>
      </w:tr>
      <w:tr w:rsidR="009E1EB3" w:rsidRPr="00042E1C" w14:paraId="2124AB10" w14:textId="77777777" w:rsidTr="00937DE2">
        <w:trPr>
          <w:trHeight w:val="20"/>
        </w:trPr>
        <w:tc>
          <w:tcPr>
            <w:tcW w:w="1006" w:type="dxa"/>
          </w:tcPr>
          <w:p w14:paraId="531089B7" w14:textId="1BBA95C9" w:rsidR="009E1EB3" w:rsidRPr="00042E1C" w:rsidRDefault="009E1EB3" w:rsidP="009E1EB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</w:p>
        </w:tc>
        <w:tc>
          <w:tcPr>
            <w:tcW w:w="4253" w:type="dxa"/>
          </w:tcPr>
          <w:p w14:paraId="3C800207" w14:textId="1A622ABE" w:rsidR="009E1EB3" w:rsidRPr="00042E1C" w:rsidRDefault="009E1EB3" w:rsidP="009E1EB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cs/>
              </w:rPr>
            </w:pPr>
            <w:r w:rsidRPr="00FB6E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71" w:type="dxa"/>
          </w:tcPr>
          <w:p w14:paraId="15DAAA80" w14:textId="3E2DE520" w:rsidR="009E1EB3" w:rsidRPr="00042E1C" w:rsidRDefault="009E1EB3" w:rsidP="009E1EB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cs/>
              </w:rPr>
            </w:pPr>
          </w:p>
        </w:tc>
        <w:tc>
          <w:tcPr>
            <w:tcW w:w="2398" w:type="dxa"/>
          </w:tcPr>
          <w:p w14:paraId="00CBAFD2" w14:textId="430E6EB9" w:rsidR="009E1EB3" w:rsidRPr="00042E1C" w:rsidRDefault="009E1EB3" w:rsidP="009E1EB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cs/>
              </w:rPr>
            </w:pPr>
            <w:r w:rsidRPr="00FB6E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</w:t>
            </w:r>
            <w:r w:rsidRPr="00FB6ED9">
              <w:rPr>
                <w:rFonts w:ascii="TH SarabunPSK" w:hAnsi="TH SarabunPSK" w:cs="TH SarabunPSK"/>
                <w:b/>
                <w:bCs/>
                <w:sz w:val="28"/>
                <w:cs/>
              </w:rPr>
              <w:t>%</w:t>
            </w:r>
          </w:p>
        </w:tc>
      </w:tr>
    </w:tbl>
    <w:p w14:paraId="3AA856F9" w14:textId="77777777" w:rsidR="00822E18" w:rsidRPr="00042E1C" w:rsidRDefault="00822E18" w:rsidP="00822E18">
      <w:pPr>
        <w:spacing w:after="0"/>
        <w:ind w:left="284" w:hanging="284"/>
        <w:rPr>
          <w:rFonts w:asciiTheme="majorHAnsi" w:hAnsiTheme="majorHAnsi" w:cstheme="majorHAnsi"/>
          <w:b/>
          <w:bCs/>
          <w:sz w:val="32"/>
          <w:szCs w:val="32"/>
        </w:rPr>
      </w:pPr>
    </w:p>
    <w:p w14:paraId="100F7302" w14:textId="2BD8626B" w:rsidR="00044EAE" w:rsidRPr="00031F7D" w:rsidRDefault="00822E18" w:rsidP="00031F7D">
      <w:pPr>
        <w:spacing w:after="0"/>
        <w:ind w:left="284" w:hanging="284"/>
        <w:rPr>
          <w:rFonts w:asciiTheme="majorHAnsi" w:hAnsiTheme="majorHAnsi" w:cstheme="majorHAnsi"/>
          <w:b/>
          <w:bCs/>
          <w:sz w:val="32"/>
          <w:szCs w:val="32"/>
          <w:cs/>
        </w:rPr>
      </w:pPr>
      <w:r w:rsidRPr="00042E1C">
        <w:rPr>
          <w:rFonts w:asciiTheme="majorHAnsi" w:hAnsiTheme="majorHAnsi" w:cstheme="majorHAnsi"/>
          <w:b/>
          <w:bCs/>
          <w:sz w:val="32"/>
          <w:szCs w:val="32"/>
        </w:rPr>
        <w:t xml:space="preserve">2. </w:t>
      </w:r>
      <w:r w:rsidRPr="00042E1C">
        <w:rPr>
          <w:rFonts w:asciiTheme="majorHAnsi" w:hAnsiTheme="majorHAnsi" w:cstheme="majorHAnsi"/>
          <w:b/>
          <w:bCs/>
          <w:sz w:val="32"/>
          <w:szCs w:val="32"/>
          <w:cs/>
        </w:rPr>
        <w:t>การประเมินผลรายวิชา</w:t>
      </w:r>
      <w:r w:rsidRPr="00042E1C">
        <w:rPr>
          <w:rFonts w:asciiTheme="majorHAnsi" w:hAnsiTheme="majorHAnsi" w:cstheme="majorHAnsi"/>
          <w:b/>
          <w:bCs/>
          <w:sz w:val="32"/>
          <w:szCs w:val="32"/>
        </w:rPr>
        <w:t xml:space="preserve"> (Course Evaluation)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33"/>
        <w:gridCol w:w="2507"/>
      </w:tblGrid>
      <w:tr w:rsidR="00042E1C" w:rsidRPr="00937DE2" w14:paraId="0B9AA27F" w14:textId="77777777" w:rsidTr="00937DE2">
        <w:trPr>
          <w:cantSplit/>
          <w:trHeight w:val="2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BBBD417" w14:textId="77777777" w:rsidR="00822E18" w:rsidRPr="00937DE2" w:rsidRDefault="00822E18" w:rsidP="00937DE2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</w:rPr>
            </w:pPr>
            <w:r w:rsidRPr="00937DE2">
              <w:rPr>
                <w:rFonts w:asciiTheme="majorHAnsi" w:hAnsiTheme="majorHAnsi" w:cstheme="majorHAnsi"/>
                <w:b/>
                <w:bCs/>
                <w:sz w:val="28"/>
                <w:cs/>
              </w:rPr>
              <w:t xml:space="preserve">เกรด </w:t>
            </w:r>
            <w:r w:rsidRPr="00937DE2">
              <w:rPr>
                <w:rFonts w:asciiTheme="majorHAnsi" w:hAnsiTheme="majorHAnsi" w:cstheme="majorHAnsi"/>
                <w:b/>
                <w:bCs/>
                <w:sz w:val="28"/>
              </w:rPr>
              <w:t>Grade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FC45152" w14:textId="77777777" w:rsidR="00822E18" w:rsidRPr="00937DE2" w:rsidRDefault="00822E18" w:rsidP="00937DE2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</w:rPr>
            </w:pPr>
            <w:r w:rsidRPr="00937DE2">
              <w:rPr>
                <w:rFonts w:asciiTheme="majorHAnsi" w:hAnsiTheme="majorHAnsi" w:cstheme="majorHAnsi"/>
                <w:b/>
                <w:bCs/>
                <w:sz w:val="28"/>
                <w:cs/>
              </w:rPr>
              <w:t>ช่วงเกรด</w:t>
            </w:r>
          </w:p>
          <w:p w14:paraId="19707DE6" w14:textId="77777777" w:rsidR="00822E18" w:rsidRPr="00937DE2" w:rsidRDefault="00822E18" w:rsidP="00937DE2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</w:rPr>
            </w:pPr>
            <w:r w:rsidRPr="00937DE2">
              <w:rPr>
                <w:rFonts w:asciiTheme="majorHAnsi" w:hAnsiTheme="majorHAnsi" w:cstheme="majorHAnsi"/>
                <w:b/>
                <w:bCs/>
                <w:sz w:val="28"/>
              </w:rPr>
              <w:t>Grade Intervals</w:t>
            </w:r>
          </w:p>
        </w:tc>
      </w:tr>
      <w:tr w:rsidR="00042E1C" w:rsidRPr="00937DE2" w14:paraId="32F8D6E4" w14:textId="77777777" w:rsidTr="002173A8">
        <w:trPr>
          <w:cantSplit/>
          <w:trHeight w:val="39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8F9E" w14:textId="77777777" w:rsidR="00822E18" w:rsidRPr="002173A8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A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840D" w14:textId="77777777" w:rsidR="00822E18" w:rsidRPr="002173A8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80</w:t>
            </w:r>
            <w:r w:rsidRPr="002173A8">
              <w:rPr>
                <w:rFonts w:asciiTheme="majorHAnsi" w:hAnsiTheme="majorHAnsi" w:cstheme="majorHAnsi"/>
                <w:sz w:val="28"/>
                <w:cs/>
              </w:rPr>
              <w:t>+</w:t>
            </w:r>
          </w:p>
        </w:tc>
      </w:tr>
      <w:tr w:rsidR="00042E1C" w:rsidRPr="00937DE2" w14:paraId="78FEDAD5" w14:textId="77777777" w:rsidTr="002173A8">
        <w:trPr>
          <w:cantSplit/>
          <w:trHeight w:val="39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BF73" w14:textId="77777777" w:rsidR="00822E18" w:rsidRPr="002173A8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B</w:t>
            </w:r>
            <w:r w:rsidRPr="009E1EB3">
              <w:rPr>
                <w:rFonts w:asciiTheme="majorHAnsi" w:hAnsiTheme="majorHAnsi" w:cstheme="majorHAnsi"/>
                <w:sz w:val="28"/>
                <w:vertAlign w:val="superscript"/>
                <w:cs/>
              </w:rPr>
              <w:t>+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515A" w14:textId="1B1F24CE" w:rsidR="00822E18" w:rsidRPr="002173A8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75</w:t>
            </w:r>
            <w:r w:rsidR="002173A8">
              <w:rPr>
                <w:rFonts w:asciiTheme="majorHAnsi" w:hAnsiTheme="majorHAnsi" w:cstheme="majorHAnsi" w:hint="cs"/>
                <w:sz w:val="28"/>
                <w:cs/>
              </w:rPr>
              <w:t xml:space="preserve"> </w:t>
            </w:r>
            <w:r w:rsidRPr="002173A8">
              <w:rPr>
                <w:rFonts w:asciiTheme="majorHAnsi" w:hAnsiTheme="majorHAnsi" w:cstheme="majorHAnsi"/>
                <w:sz w:val="28"/>
                <w:cs/>
              </w:rPr>
              <w:t>-</w:t>
            </w:r>
            <w:r w:rsidR="002173A8">
              <w:rPr>
                <w:rFonts w:asciiTheme="majorHAnsi" w:hAnsiTheme="majorHAnsi" w:cstheme="majorHAnsi" w:hint="cs"/>
                <w:sz w:val="28"/>
                <w:cs/>
              </w:rPr>
              <w:t xml:space="preserve"> </w:t>
            </w:r>
            <w:r w:rsidRPr="002173A8">
              <w:rPr>
                <w:rFonts w:asciiTheme="majorHAnsi" w:hAnsiTheme="majorHAnsi" w:cstheme="majorHAnsi"/>
                <w:sz w:val="28"/>
              </w:rPr>
              <w:t>79</w:t>
            </w:r>
          </w:p>
        </w:tc>
      </w:tr>
      <w:tr w:rsidR="00042E1C" w:rsidRPr="00937DE2" w14:paraId="538D6435" w14:textId="77777777" w:rsidTr="002173A8">
        <w:trPr>
          <w:cantSplit/>
          <w:trHeight w:val="39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2838" w14:textId="77777777" w:rsidR="00822E18" w:rsidRPr="002173A8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B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DC82" w14:textId="1777B30A" w:rsidR="00822E18" w:rsidRPr="002173A8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70</w:t>
            </w:r>
            <w:r w:rsidR="002173A8">
              <w:rPr>
                <w:rFonts w:asciiTheme="majorHAnsi" w:hAnsiTheme="majorHAnsi" w:cstheme="majorHAnsi" w:hint="cs"/>
                <w:sz w:val="28"/>
                <w:cs/>
              </w:rPr>
              <w:t xml:space="preserve"> </w:t>
            </w:r>
            <w:r w:rsidRPr="002173A8">
              <w:rPr>
                <w:rFonts w:asciiTheme="majorHAnsi" w:hAnsiTheme="majorHAnsi" w:cstheme="majorHAnsi"/>
                <w:sz w:val="28"/>
                <w:cs/>
              </w:rPr>
              <w:t>-</w:t>
            </w:r>
            <w:r w:rsidR="002173A8">
              <w:rPr>
                <w:rFonts w:asciiTheme="majorHAnsi" w:hAnsiTheme="majorHAnsi" w:cstheme="majorHAnsi" w:hint="cs"/>
                <w:sz w:val="28"/>
                <w:cs/>
              </w:rPr>
              <w:t xml:space="preserve"> </w:t>
            </w:r>
            <w:r w:rsidRPr="002173A8">
              <w:rPr>
                <w:rFonts w:asciiTheme="majorHAnsi" w:hAnsiTheme="majorHAnsi" w:cstheme="majorHAnsi"/>
                <w:sz w:val="28"/>
              </w:rPr>
              <w:t>74</w:t>
            </w:r>
          </w:p>
        </w:tc>
      </w:tr>
      <w:tr w:rsidR="00042E1C" w:rsidRPr="00937DE2" w14:paraId="4A96B82E" w14:textId="77777777" w:rsidTr="002173A8">
        <w:trPr>
          <w:cantSplit/>
          <w:trHeight w:val="39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1E31" w14:textId="77777777" w:rsidR="00822E18" w:rsidRPr="002173A8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C</w:t>
            </w:r>
            <w:r w:rsidRPr="009E1EB3">
              <w:rPr>
                <w:rFonts w:asciiTheme="majorHAnsi" w:hAnsiTheme="majorHAnsi" w:cstheme="majorHAnsi"/>
                <w:sz w:val="28"/>
                <w:vertAlign w:val="superscript"/>
                <w:cs/>
              </w:rPr>
              <w:t>+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2EF2" w14:textId="63897A5E" w:rsidR="00822E18" w:rsidRPr="002173A8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65</w:t>
            </w:r>
            <w:r w:rsidR="002173A8">
              <w:rPr>
                <w:rFonts w:asciiTheme="majorHAnsi" w:hAnsiTheme="majorHAnsi" w:cstheme="majorHAnsi" w:hint="cs"/>
                <w:sz w:val="28"/>
                <w:cs/>
              </w:rPr>
              <w:t xml:space="preserve"> </w:t>
            </w:r>
            <w:r w:rsidRPr="002173A8">
              <w:rPr>
                <w:rFonts w:asciiTheme="majorHAnsi" w:hAnsiTheme="majorHAnsi" w:cstheme="majorHAnsi"/>
                <w:sz w:val="28"/>
                <w:cs/>
              </w:rPr>
              <w:t>-</w:t>
            </w:r>
            <w:r w:rsidR="002173A8">
              <w:rPr>
                <w:rFonts w:asciiTheme="majorHAnsi" w:hAnsiTheme="majorHAnsi" w:cstheme="majorHAnsi" w:hint="cs"/>
                <w:sz w:val="28"/>
                <w:cs/>
              </w:rPr>
              <w:t xml:space="preserve"> </w:t>
            </w:r>
            <w:r w:rsidRPr="002173A8">
              <w:rPr>
                <w:rFonts w:asciiTheme="majorHAnsi" w:hAnsiTheme="majorHAnsi" w:cstheme="majorHAnsi"/>
                <w:sz w:val="28"/>
              </w:rPr>
              <w:t>69</w:t>
            </w:r>
          </w:p>
        </w:tc>
      </w:tr>
      <w:tr w:rsidR="00042E1C" w:rsidRPr="00937DE2" w14:paraId="76EDDBC0" w14:textId="77777777" w:rsidTr="002173A8">
        <w:trPr>
          <w:cantSplit/>
          <w:trHeight w:val="39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9461" w14:textId="77777777" w:rsidR="00822E18" w:rsidRPr="002173A8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C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14A4" w14:textId="23C5470D" w:rsidR="00822E18" w:rsidRPr="002173A8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60</w:t>
            </w:r>
            <w:r w:rsidR="002173A8">
              <w:rPr>
                <w:rFonts w:asciiTheme="majorHAnsi" w:hAnsiTheme="majorHAnsi" w:cstheme="majorHAnsi" w:hint="cs"/>
                <w:sz w:val="28"/>
                <w:cs/>
              </w:rPr>
              <w:t xml:space="preserve"> </w:t>
            </w:r>
            <w:r w:rsidRPr="002173A8">
              <w:rPr>
                <w:rFonts w:asciiTheme="majorHAnsi" w:hAnsiTheme="majorHAnsi" w:cstheme="majorHAnsi"/>
                <w:sz w:val="28"/>
                <w:cs/>
              </w:rPr>
              <w:t>-</w:t>
            </w:r>
            <w:r w:rsidR="002173A8">
              <w:rPr>
                <w:rFonts w:asciiTheme="majorHAnsi" w:hAnsiTheme="majorHAnsi" w:cstheme="majorHAnsi" w:hint="cs"/>
                <w:sz w:val="28"/>
                <w:cs/>
              </w:rPr>
              <w:t xml:space="preserve"> </w:t>
            </w:r>
            <w:r w:rsidRPr="002173A8">
              <w:rPr>
                <w:rFonts w:asciiTheme="majorHAnsi" w:hAnsiTheme="majorHAnsi" w:cstheme="majorHAnsi"/>
                <w:sz w:val="28"/>
              </w:rPr>
              <w:t>64</w:t>
            </w:r>
          </w:p>
        </w:tc>
      </w:tr>
      <w:tr w:rsidR="00042E1C" w:rsidRPr="00937DE2" w14:paraId="620E2D1F" w14:textId="77777777" w:rsidTr="002173A8">
        <w:trPr>
          <w:cantSplit/>
          <w:trHeight w:val="39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3E7A" w14:textId="77777777" w:rsidR="00822E18" w:rsidRPr="002173A8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D</w:t>
            </w:r>
            <w:r w:rsidRPr="009E1EB3">
              <w:rPr>
                <w:rFonts w:asciiTheme="majorHAnsi" w:hAnsiTheme="majorHAnsi" w:cstheme="majorHAnsi"/>
                <w:sz w:val="28"/>
                <w:vertAlign w:val="superscript"/>
                <w:cs/>
              </w:rPr>
              <w:t>+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8D30" w14:textId="55372B33" w:rsidR="00822E18" w:rsidRPr="002173A8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55</w:t>
            </w:r>
            <w:r w:rsidR="002173A8">
              <w:rPr>
                <w:rFonts w:asciiTheme="majorHAnsi" w:hAnsiTheme="majorHAnsi" w:cstheme="majorHAnsi" w:hint="cs"/>
                <w:sz w:val="28"/>
                <w:cs/>
              </w:rPr>
              <w:t xml:space="preserve"> </w:t>
            </w:r>
            <w:r w:rsidRPr="002173A8">
              <w:rPr>
                <w:rFonts w:asciiTheme="majorHAnsi" w:hAnsiTheme="majorHAnsi" w:cstheme="majorHAnsi"/>
                <w:sz w:val="28"/>
                <w:cs/>
              </w:rPr>
              <w:t>-</w:t>
            </w:r>
            <w:r w:rsidR="002173A8">
              <w:rPr>
                <w:rFonts w:asciiTheme="majorHAnsi" w:hAnsiTheme="majorHAnsi" w:cstheme="majorHAnsi" w:hint="cs"/>
                <w:sz w:val="28"/>
                <w:cs/>
              </w:rPr>
              <w:t xml:space="preserve"> </w:t>
            </w:r>
            <w:r w:rsidRPr="002173A8">
              <w:rPr>
                <w:rFonts w:asciiTheme="majorHAnsi" w:hAnsiTheme="majorHAnsi" w:cstheme="majorHAnsi"/>
                <w:sz w:val="28"/>
              </w:rPr>
              <w:t>59</w:t>
            </w:r>
          </w:p>
        </w:tc>
      </w:tr>
      <w:tr w:rsidR="00042E1C" w:rsidRPr="00937DE2" w14:paraId="05343A56" w14:textId="77777777" w:rsidTr="002173A8">
        <w:trPr>
          <w:cantSplit/>
          <w:trHeight w:val="39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F16D" w14:textId="77777777" w:rsidR="00822E18" w:rsidRPr="002173A8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D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C368" w14:textId="370AF165" w:rsidR="00822E18" w:rsidRPr="002173A8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50</w:t>
            </w:r>
            <w:r w:rsidR="002173A8">
              <w:rPr>
                <w:rFonts w:asciiTheme="majorHAnsi" w:hAnsiTheme="majorHAnsi" w:cstheme="majorHAnsi" w:hint="cs"/>
                <w:sz w:val="28"/>
                <w:cs/>
              </w:rPr>
              <w:t xml:space="preserve"> </w:t>
            </w:r>
            <w:r w:rsidRPr="002173A8">
              <w:rPr>
                <w:rFonts w:asciiTheme="majorHAnsi" w:hAnsiTheme="majorHAnsi" w:cstheme="majorHAnsi"/>
                <w:sz w:val="28"/>
                <w:cs/>
              </w:rPr>
              <w:t>-</w:t>
            </w:r>
            <w:r w:rsidR="002173A8">
              <w:rPr>
                <w:rFonts w:asciiTheme="majorHAnsi" w:hAnsiTheme="majorHAnsi" w:cstheme="majorHAnsi" w:hint="cs"/>
                <w:sz w:val="28"/>
                <w:cs/>
              </w:rPr>
              <w:t xml:space="preserve"> </w:t>
            </w:r>
            <w:r w:rsidRPr="002173A8">
              <w:rPr>
                <w:rFonts w:asciiTheme="majorHAnsi" w:hAnsiTheme="majorHAnsi" w:cstheme="majorHAnsi"/>
                <w:sz w:val="28"/>
              </w:rPr>
              <w:t>54</w:t>
            </w:r>
          </w:p>
        </w:tc>
      </w:tr>
      <w:tr w:rsidR="00822E18" w:rsidRPr="00937DE2" w14:paraId="53887373" w14:textId="77777777" w:rsidTr="002173A8">
        <w:trPr>
          <w:cantSplit/>
          <w:trHeight w:val="39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A8A5" w14:textId="77777777" w:rsidR="00822E18" w:rsidRPr="002173A8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F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8CA6" w14:textId="358E5FB6" w:rsidR="00822E18" w:rsidRPr="002173A8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0</w:t>
            </w:r>
            <w:r w:rsidR="002173A8">
              <w:rPr>
                <w:rFonts w:asciiTheme="majorHAnsi" w:hAnsiTheme="majorHAnsi" w:cstheme="majorHAnsi" w:hint="cs"/>
                <w:sz w:val="28"/>
                <w:cs/>
              </w:rPr>
              <w:t xml:space="preserve"> </w:t>
            </w:r>
            <w:r w:rsidRPr="002173A8">
              <w:rPr>
                <w:rFonts w:asciiTheme="majorHAnsi" w:hAnsiTheme="majorHAnsi" w:cstheme="majorHAnsi"/>
                <w:sz w:val="28"/>
                <w:cs/>
              </w:rPr>
              <w:t>-</w:t>
            </w:r>
            <w:r w:rsidR="002173A8">
              <w:rPr>
                <w:rFonts w:asciiTheme="majorHAnsi" w:hAnsiTheme="majorHAnsi" w:cstheme="majorHAnsi" w:hint="cs"/>
                <w:sz w:val="28"/>
                <w:cs/>
              </w:rPr>
              <w:t xml:space="preserve"> </w:t>
            </w:r>
            <w:r w:rsidRPr="002173A8">
              <w:rPr>
                <w:rFonts w:asciiTheme="majorHAnsi" w:hAnsiTheme="majorHAnsi" w:cstheme="majorHAnsi"/>
                <w:sz w:val="28"/>
              </w:rPr>
              <w:t>49</w:t>
            </w:r>
          </w:p>
        </w:tc>
      </w:tr>
    </w:tbl>
    <w:p w14:paraId="350B04F6" w14:textId="77777777" w:rsidR="00A05E27" w:rsidRDefault="00A05E27" w:rsidP="007A3BB1">
      <w:pPr>
        <w:spacing w:after="0" w:line="276" w:lineRule="auto"/>
      </w:pPr>
    </w:p>
    <w:p w14:paraId="1F1F567E" w14:textId="5B1177F8" w:rsidR="00A05E27" w:rsidRPr="00042E1C" w:rsidRDefault="00A05E27" w:rsidP="007A3BB1">
      <w:pPr>
        <w:spacing w:after="0" w:line="276" w:lineRule="auto"/>
      </w:pPr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937DE2" w:rsidRPr="00042E1C" w14:paraId="02451F95" w14:textId="77777777" w:rsidTr="002173A8">
        <w:trPr>
          <w:jc w:val="center"/>
        </w:trPr>
        <w:tc>
          <w:tcPr>
            <w:tcW w:w="7938" w:type="dxa"/>
          </w:tcPr>
          <w:p w14:paraId="329F0471" w14:textId="0542F35D" w:rsidR="00937DE2" w:rsidRPr="00042E1C" w:rsidRDefault="00031F7D" w:rsidP="00031F7D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="00937DE2"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(ลงชื่อ/</w:t>
            </w:r>
            <w:r w:rsidR="00937DE2" w:rsidRPr="00042E1C">
              <w:rPr>
                <w:rFonts w:ascii="TH SarabunPSK" w:hAnsi="TH SarabunPSK" w:cs="TH SarabunPSK"/>
                <w:sz w:val="32"/>
                <w:szCs w:val="32"/>
              </w:rPr>
              <w:t>Signature</w:t>
            </w:r>
            <w:r w:rsidR="00937DE2"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A05E27">
              <w:rPr>
                <w:rFonts w:ascii="TH SarabunPSK" w:hAnsi="TH SarabunPSK" w:cs="TH SarabunPSK"/>
                <w:sz w:val="32"/>
                <w:szCs w:val="32"/>
              </w:rPr>
              <w:t xml:space="preserve">   ……</w:t>
            </w:r>
            <w:r w:rsidR="00B52EEF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="00A05E27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="00A05E27">
              <w:rPr>
                <w:rFonts w:ascii="TH SarabunPSK" w:hAnsi="TH SarabunPSK" w:cs="TH SarabunPSK"/>
                <w:noProof/>
                <w:sz w:val="28"/>
                <w:cs/>
              </w:rPr>
              <w:drawing>
                <wp:inline distT="0" distB="0" distL="114300" distR="114300" wp14:anchorId="259D6B18" wp14:editId="232245DF">
                  <wp:extent cx="969645" cy="454660"/>
                  <wp:effectExtent l="0" t="0" r="1905" b="2540"/>
                  <wp:docPr id="1" name="Picture 1" descr="ScanFinalou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canFinalouy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645" cy="45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05E27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 w:rsidR="00B52EEF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A05E27"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</w:p>
        </w:tc>
      </w:tr>
      <w:tr w:rsidR="00937DE2" w:rsidRPr="00042E1C" w14:paraId="5379E44D" w14:textId="77777777" w:rsidTr="002173A8">
        <w:trPr>
          <w:trHeight w:val="624"/>
          <w:jc w:val="center"/>
        </w:trPr>
        <w:tc>
          <w:tcPr>
            <w:tcW w:w="7938" w:type="dxa"/>
            <w:vAlign w:val="bottom"/>
          </w:tcPr>
          <w:p w14:paraId="30D93A59" w14:textId="0DBA2113" w:rsidR="00937DE2" w:rsidRPr="00042E1C" w:rsidRDefault="00B52EEF" w:rsidP="00B52EE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(ชื่อ</w:t>
            </w:r>
            <w:r w:rsidRPr="00042E1C">
              <w:rPr>
                <w:rFonts w:ascii="TH SarabunPSK" w:hAnsi="TH SarabunPSK" w:cs="TH SarabunPSK"/>
                <w:sz w:val="32"/>
                <w:szCs w:val="32"/>
              </w:rPr>
              <w:t>/Name)</w:t>
            </w:r>
            <w:r w:rsidR="002173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937DE2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031F7D" w:rsidRPr="00031F7D">
              <w:rPr>
                <w:rFonts w:ascii="TH SarabunPSK" w:hAnsi="TH SarabunPSK" w:cs="TH SarabunPSK" w:hint="cs"/>
                <w:sz w:val="44"/>
                <w:szCs w:val="32"/>
                <w:cs/>
              </w:rPr>
              <w:t>ผู้ช่วยศาสตราจารย์ ดร.อัจฉรา อิ่มคำ พุฒคำ</w:t>
            </w:r>
            <w:r w:rsidR="00937DE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937DE2"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937DE2" w:rsidRPr="00042E1C" w14:paraId="627BA625" w14:textId="77777777" w:rsidTr="00937DE2">
        <w:trPr>
          <w:jc w:val="center"/>
        </w:trPr>
        <w:tc>
          <w:tcPr>
            <w:tcW w:w="7938" w:type="dxa"/>
          </w:tcPr>
          <w:p w14:paraId="37B9019A" w14:textId="3893888E" w:rsidR="00937DE2" w:rsidRPr="00042E1C" w:rsidRDefault="00B52EEF" w:rsidP="00B52EE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="00937DE2"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ผู้รับผิดชอบรายวิชา</w:t>
            </w:r>
            <w:r w:rsidR="00937DE2" w:rsidRPr="00042E1C">
              <w:rPr>
                <w:rFonts w:ascii="TH SarabunPSK" w:hAnsi="TH SarabunPSK" w:cs="TH SarabunPSK"/>
                <w:sz w:val="32"/>
                <w:szCs w:val="32"/>
              </w:rPr>
              <w:t>/Instructor or Course Co-Ordinator)</w:t>
            </w:r>
          </w:p>
        </w:tc>
      </w:tr>
      <w:tr w:rsidR="00937DE2" w:rsidRPr="00042E1C" w14:paraId="56E8D696" w14:textId="77777777" w:rsidTr="00937DE2">
        <w:trPr>
          <w:jc w:val="center"/>
        </w:trPr>
        <w:tc>
          <w:tcPr>
            <w:tcW w:w="7938" w:type="dxa"/>
          </w:tcPr>
          <w:p w14:paraId="3CA1C916" w14:textId="6EF4303E" w:rsidR="00937DE2" w:rsidRPr="00042E1C" w:rsidRDefault="00B52EEF" w:rsidP="00B52EE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วันที่รายงาน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42E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42E1C">
              <w:rPr>
                <w:rFonts w:ascii="TH SarabunPSK" w:hAnsi="TH SarabunPSK" w:cs="TH SarabunPSK"/>
                <w:sz w:val="32"/>
                <w:szCs w:val="32"/>
              </w:rPr>
              <w:t>Date of Report</w:t>
            </w:r>
            <w:r w:rsidR="00031F7D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3345F"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  <w:r w:rsidR="00031F7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247847">
              <w:rPr>
                <w:rFonts w:ascii="TH SarabunPSK" w:hAnsi="TH SarabunPSK" w:cs="TH SarabunPSK" w:hint="cs"/>
                <w:sz w:val="32"/>
                <w:szCs w:val="32"/>
                <w:cs/>
              </w:rPr>
              <w:t>ตุลาคม</w:t>
            </w:r>
            <w:r w:rsidR="00031F7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031F7D">
              <w:rPr>
                <w:rFonts w:ascii="TH SarabunPSK" w:hAnsi="TH SarabunPSK" w:cs="TH SarabunPSK" w:hint="cs"/>
                <w:sz w:val="32"/>
                <w:szCs w:val="32"/>
                <w:cs/>
              </w:rPr>
              <w:t>256</w:t>
            </w:r>
            <w:r w:rsidR="0023629F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</w:tbl>
    <w:p w14:paraId="1A73DFC2" w14:textId="31FA891B" w:rsidR="00263C9E" w:rsidRPr="00B52EEF" w:rsidRDefault="00263C9E" w:rsidP="002173A8">
      <w:pPr>
        <w:rPr>
          <w:rFonts w:asciiTheme="minorBidi" w:hAnsiTheme="minorBidi"/>
          <w:b/>
          <w:bCs/>
          <w:sz w:val="18"/>
          <w:szCs w:val="22"/>
          <w:cs/>
        </w:rPr>
      </w:pPr>
    </w:p>
    <w:sectPr w:rsidR="00263C9E" w:rsidRPr="00B52EEF" w:rsidSect="00644484">
      <w:pgSz w:w="11906" w:h="16838"/>
      <w:pgMar w:top="1134" w:right="992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373EC" w14:textId="77777777" w:rsidR="00000955" w:rsidRDefault="00000955" w:rsidP="007A3BB1">
      <w:pPr>
        <w:spacing w:after="0" w:line="240" w:lineRule="auto"/>
      </w:pPr>
      <w:r>
        <w:separator/>
      </w:r>
    </w:p>
  </w:endnote>
  <w:endnote w:type="continuationSeparator" w:id="0">
    <w:p w14:paraId="5A7D658A" w14:textId="77777777" w:rsidR="00000955" w:rsidRDefault="00000955" w:rsidP="007A3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ivaldi"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New-Bold">
    <w:altName w:val="PMingLiU"/>
    <w:charset w:val="88"/>
    <w:family w:val="auto"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8FB5B" w14:textId="77777777" w:rsidR="00000955" w:rsidRDefault="00000955" w:rsidP="007A3BB1">
      <w:pPr>
        <w:spacing w:after="0" w:line="240" w:lineRule="auto"/>
      </w:pPr>
      <w:r>
        <w:separator/>
      </w:r>
    </w:p>
  </w:footnote>
  <w:footnote w:type="continuationSeparator" w:id="0">
    <w:p w14:paraId="22D74A2B" w14:textId="77777777" w:rsidR="00000955" w:rsidRDefault="00000955" w:rsidP="007A3BB1">
      <w:pPr>
        <w:spacing w:after="0" w:line="240" w:lineRule="auto"/>
      </w:pPr>
      <w:r>
        <w:continuationSeparator/>
      </w:r>
    </w:p>
  </w:footnote>
  <w:footnote w:id="1">
    <w:p w14:paraId="27467184" w14:textId="77777777" w:rsidR="007A3BB1" w:rsidRPr="00822E18" w:rsidRDefault="007A3BB1" w:rsidP="007A3BB1">
      <w:pPr>
        <w:pStyle w:val="FootnoteText"/>
        <w:rPr>
          <w:rFonts w:ascii="TH SarabunPSK" w:hAnsi="TH SarabunPSK" w:cs="TH SarabunPSK"/>
          <w:sz w:val="24"/>
          <w:szCs w:val="24"/>
        </w:rPr>
      </w:pPr>
      <w:r w:rsidRPr="00822E18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822E18">
        <w:rPr>
          <w:rFonts w:ascii="TH SarabunPSK" w:hAnsi="TH SarabunPSK" w:cs="TH SarabunPSK"/>
          <w:sz w:val="24"/>
          <w:szCs w:val="24"/>
        </w:rPr>
        <w:t xml:space="preserve"> </w:t>
      </w:r>
      <w:r w:rsidRPr="00822E18">
        <w:rPr>
          <w:rFonts w:ascii="TH SarabunPSK" w:hAnsi="TH SarabunPSK" w:cs="TH SarabunPSK"/>
          <w:sz w:val="24"/>
          <w:szCs w:val="24"/>
          <w:cs/>
        </w:rPr>
        <w:t xml:space="preserve">ควรใช้คำกริยาที่แสดงผลลัพธ์เชิงพฤติกรรมตาม </w:t>
      </w:r>
      <w:r w:rsidRPr="00822E18">
        <w:rPr>
          <w:rFonts w:ascii="TH SarabunPSK" w:hAnsi="TH SarabunPSK" w:cs="TH SarabunPSK"/>
          <w:sz w:val="24"/>
          <w:szCs w:val="24"/>
        </w:rPr>
        <w:t>Bloom’s Taxonomy (It is recommended that action verbs showing students’ expected behavioral outcomes based on Bloom’s Taxonomy be used.)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8816813"/>
      <w:docPartObj>
        <w:docPartGallery w:val="Page Numbers (Top of Page)"/>
        <w:docPartUnique/>
      </w:docPartObj>
    </w:sdtPr>
    <w:sdtEndPr>
      <w:rPr>
        <w:noProof/>
        <w:sz w:val="28"/>
        <w:szCs w:val="36"/>
      </w:rPr>
    </w:sdtEndPr>
    <w:sdtContent>
      <w:p w14:paraId="6F12A222" w14:textId="726F46B6" w:rsidR="00263C9E" w:rsidRPr="00D36EF8" w:rsidRDefault="00263C9E">
        <w:pPr>
          <w:pStyle w:val="Header"/>
          <w:jc w:val="center"/>
          <w:rPr>
            <w:sz w:val="28"/>
            <w:szCs w:val="36"/>
          </w:rPr>
        </w:pPr>
        <w:r w:rsidRPr="00D36EF8">
          <w:rPr>
            <w:sz w:val="32"/>
            <w:szCs w:val="40"/>
          </w:rPr>
          <w:fldChar w:fldCharType="begin"/>
        </w:r>
        <w:r w:rsidRPr="00D36EF8">
          <w:rPr>
            <w:sz w:val="32"/>
            <w:szCs w:val="40"/>
          </w:rPr>
          <w:instrText xml:space="preserve"> PAGE   \* MERGEFORMAT </w:instrText>
        </w:r>
        <w:r w:rsidRPr="00D36EF8">
          <w:rPr>
            <w:sz w:val="32"/>
            <w:szCs w:val="40"/>
          </w:rPr>
          <w:fldChar w:fldCharType="separate"/>
        </w:r>
        <w:r w:rsidRPr="00D36EF8">
          <w:rPr>
            <w:noProof/>
            <w:sz w:val="32"/>
            <w:szCs w:val="40"/>
          </w:rPr>
          <w:t>2</w:t>
        </w:r>
        <w:r w:rsidRPr="00D36EF8">
          <w:rPr>
            <w:noProof/>
            <w:sz w:val="32"/>
            <w:szCs w:val="40"/>
          </w:rPr>
          <w:fldChar w:fldCharType="end"/>
        </w:r>
      </w:p>
    </w:sdtContent>
  </w:sdt>
  <w:p w14:paraId="322422CC" w14:textId="77777777" w:rsidR="00263C9E" w:rsidRDefault="00263C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2204E"/>
    <w:multiLevelType w:val="hybridMultilevel"/>
    <w:tmpl w:val="28F211E4"/>
    <w:lvl w:ilvl="0" w:tplc="D00C11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ivaldi" w:hAnsi="Vivaldi" w:hint="default"/>
      </w:rPr>
    </w:lvl>
    <w:lvl w:ilvl="1" w:tplc="E3585E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valdi" w:hAnsi="Vivaldi" w:hint="default"/>
      </w:rPr>
    </w:lvl>
    <w:lvl w:ilvl="2" w:tplc="8F6C93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ivaldi" w:hAnsi="Vivaldi" w:hint="default"/>
      </w:rPr>
    </w:lvl>
    <w:lvl w:ilvl="3" w:tplc="0E3A22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ivaldi" w:hAnsi="Vivaldi" w:hint="default"/>
      </w:rPr>
    </w:lvl>
    <w:lvl w:ilvl="4" w:tplc="A07C36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ivaldi" w:hAnsi="Vivaldi" w:hint="default"/>
      </w:rPr>
    </w:lvl>
    <w:lvl w:ilvl="5" w:tplc="B846CB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ivaldi" w:hAnsi="Vivaldi" w:hint="default"/>
      </w:rPr>
    </w:lvl>
    <w:lvl w:ilvl="6" w:tplc="7346AA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ivaldi" w:hAnsi="Vivaldi" w:hint="default"/>
      </w:rPr>
    </w:lvl>
    <w:lvl w:ilvl="7" w:tplc="2FA095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ivaldi" w:hAnsi="Vivaldi" w:hint="default"/>
      </w:rPr>
    </w:lvl>
    <w:lvl w:ilvl="8" w:tplc="0D9C98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ivaldi" w:hAnsi="Vivaldi" w:hint="default"/>
      </w:rPr>
    </w:lvl>
  </w:abstractNum>
  <w:abstractNum w:abstractNumId="1" w15:restartNumberingAfterBreak="0">
    <w:nsid w:val="0D3B3B21"/>
    <w:multiLevelType w:val="hybridMultilevel"/>
    <w:tmpl w:val="3A08D2AE"/>
    <w:lvl w:ilvl="0" w:tplc="095088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ivaldi" w:hAnsi="Vivaldi" w:hint="default"/>
      </w:rPr>
    </w:lvl>
    <w:lvl w:ilvl="1" w:tplc="E3AAB7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valdi" w:hAnsi="Vivaldi" w:hint="default"/>
      </w:rPr>
    </w:lvl>
    <w:lvl w:ilvl="2" w:tplc="A37441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ivaldi" w:hAnsi="Vivaldi" w:hint="default"/>
      </w:rPr>
    </w:lvl>
    <w:lvl w:ilvl="3" w:tplc="7C16E3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ivaldi" w:hAnsi="Vivaldi" w:hint="default"/>
      </w:rPr>
    </w:lvl>
    <w:lvl w:ilvl="4" w:tplc="6A8269C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ivaldi" w:hAnsi="Vivaldi" w:hint="default"/>
      </w:rPr>
    </w:lvl>
    <w:lvl w:ilvl="5" w:tplc="DEAC06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ivaldi" w:hAnsi="Vivaldi" w:hint="default"/>
      </w:rPr>
    </w:lvl>
    <w:lvl w:ilvl="6" w:tplc="32F2CE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ivaldi" w:hAnsi="Vivaldi" w:hint="default"/>
      </w:rPr>
    </w:lvl>
    <w:lvl w:ilvl="7" w:tplc="D83E82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ivaldi" w:hAnsi="Vivaldi" w:hint="default"/>
      </w:rPr>
    </w:lvl>
    <w:lvl w:ilvl="8" w:tplc="C354E0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ivaldi" w:hAnsi="Vivaldi" w:hint="default"/>
      </w:rPr>
    </w:lvl>
  </w:abstractNum>
  <w:abstractNum w:abstractNumId="2" w15:restartNumberingAfterBreak="0">
    <w:nsid w:val="18121A1C"/>
    <w:multiLevelType w:val="hybridMultilevel"/>
    <w:tmpl w:val="CBBC7574"/>
    <w:lvl w:ilvl="0" w:tplc="584A9352">
      <w:start w:val="1"/>
      <w:numFmt w:val="bullet"/>
      <w:lvlText w:val="¨"/>
      <w:lvlJc w:val="left"/>
      <w:pPr>
        <w:ind w:left="128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18721358"/>
    <w:multiLevelType w:val="hybridMultilevel"/>
    <w:tmpl w:val="2F6825DA"/>
    <w:lvl w:ilvl="0" w:tplc="BEA65632">
      <w:start w:val="2210"/>
      <w:numFmt w:val="bullet"/>
      <w:lvlText w:val=""/>
      <w:lvlJc w:val="left"/>
      <w:pPr>
        <w:ind w:left="1080" w:hanging="360"/>
      </w:pPr>
      <w:rPr>
        <w:rFonts w:ascii="Wingdings 2" w:eastAsiaTheme="minorHAnsi" w:hAnsi="Wingdings 2" w:cs="TH SarabunPSK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BD31A9"/>
    <w:multiLevelType w:val="hybridMultilevel"/>
    <w:tmpl w:val="B6C09518"/>
    <w:lvl w:ilvl="0" w:tplc="4330F974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163C6"/>
    <w:multiLevelType w:val="hybridMultilevel"/>
    <w:tmpl w:val="BD560884"/>
    <w:lvl w:ilvl="0" w:tplc="F40C2A46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0A1795"/>
    <w:multiLevelType w:val="hybridMultilevel"/>
    <w:tmpl w:val="B1C4443C"/>
    <w:lvl w:ilvl="0" w:tplc="0F4AF9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ivaldi" w:hAnsi="Vivaldi" w:hint="default"/>
      </w:rPr>
    </w:lvl>
    <w:lvl w:ilvl="1" w:tplc="0D7EE5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valdi" w:hAnsi="Vivaldi" w:hint="default"/>
      </w:rPr>
    </w:lvl>
    <w:lvl w:ilvl="2" w:tplc="EA4C08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ivaldi" w:hAnsi="Vivaldi" w:hint="default"/>
      </w:rPr>
    </w:lvl>
    <w:lvl w:ilvl="3" w:tplc="436CF4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ivaldi" w:hAnsi="Vivaldi" w:hint="default"/>
      </w:rPr>
    </w:lvl>
    <w:lvl w:ilvl="4" w:tplc="41AA82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ivaldi" w:hAnsi="Vivaldi" w:hint="default"/>
      </w:rPr>
    </w:lvl>
    <w:lvl w:ilvl="5" w:tplc="A8344A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ivaldi" w:hAnsi="Vivaldi" w:hint="default"/>
      </w:rPr>
    </w:lvl>
    <w:lvl w:ilvl="6" w:tplc="CD70D9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ivaldi" w:hAnsi="Vivaldi" w:hint="default"/>
      </w:rPr>
    </w:lvl>
    <w:lvl w:ilvl="7" w:tplc="698CBE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ivaldi" w:hAnsi="Vivaldi" w:hint="default"/>
      </w:rPr>
    </w:lvl>
    <w:lvl w:ilvl="8" w:tplc="11BEF7E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ivaldi" w:hAnsi="Vivaldi" w:hint="default"/>
      </w:rPr>
    </w:lvl>
  </w:abstractNum>
  <w:abstractNum w:abstractNumId="7" w15:restartNumberingAfterBreak="0">
    <w:nsid w:val="28184E8F"/>
    <w:multiLevelType w:val="hybridMultilevel"/>
    <w:tmpl w:val="F5AECC8E"/>
    <w:lvl w:ilvl="0" w:tplc="E78096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ivaldi" w:hAnsi="Vivaldi" w:hint="default"/>
      </w:rPr>
    </w:lvl>
    <w:lvl w:ilvl="1" w:tplc="EE18C5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valdi" w:hAnsi="Vivaldi" w:hint="default"/>
      </w:rPr>
    </w:lvl>
    <w:lvl w:ilvl="2" w:tplc="BB727F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ivaldi" w:hAnsi="Vivaldi" w:hint="default"/>
      </w:rPr>
    </w:lvl>
    <w:lvl w:ilvl="3" w:tplc="DC484B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ivaldi" w:hAnsi="Vivaldi" w:hint="default"/>
      </w:rPr>
    </w:lvl>
    <w:lvl w:ilvl="4" w:tplc="3D9273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ivaldi" w:hAnsi="Vivaldi" w:hint="default"/>
      </w:rPr>
    </w:lvl>
    <w:lvl w:ilvl="5" w:tplc="17686A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ivaldi" w:hAnsi="Vivaldi" w:hint="default"/>
      </w:rPr>
    </w:lvl>
    <w:lvl w:ilvl="6" w:tplc="4AAAB1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ivaldi" w:hAnsi="Vivaldi" w:hint="default"/>
      </w:rPr>
    </w:lvl>
    <w:lvl w:ilvl="7" w:tplc="A894AA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ivaldi" w:hAnsi="Vivaldi" w:hint="default"/>
      </w:rPr>
    </w:lvl>
    <w:lvl w:ilvl="8" w:tplc="B9AC70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ivaldi" w:hAnsi="Vivaldi" w:hint="default"/>
      </w:rPr>
    </w:lvl>
  </w:abstractNum>
  <w:abstractNum w:abstractNumId="8" w15:restartNumberingAfterBreak="0">
    <w:nsid w:val="29F30272"/>
    <w:multiLevelType w:val="hybridMultilevel"/>
    <w:tmpl w:val="5CBCEE5E"/>
    <w:lvl w:ilvl="0" w:tplc="22A2F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  <w:lang w:bidi="th-TH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8C4605"/>
    <w:multiLevelType w:val="hybridMultilevel"/>
    <w:tmpl w:val="738072E6"/>
    <w:lvl w:ilvl="0" w:tplc="74FA23C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20F68"/>
    <w:multiLevelType w:val="hybridMultilevel"/>
    <w:tmpl w:val="6AAA5E96"/>
    <w:lvl w:ilvl="0" w:tplc="383A59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ivaldi" w:hAnsi="Vivaldi" w:hint="default"/>
      </w:rPr>
    </w:lvl>
    <w:lvl w:ilvl="1" w:tplc="5D28639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valdi" w:hAnsi="Vivaldi" w:hint="default"/>
      </w:rPr>
    </w:lvl>
    <w:lvl w:ilvl="2" w:tplc="EC44AE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ivaldi" w:hAnsi="Vivaldi" w:hint="default"/>
      </w:rPr>
    </w:lvl>
    <w:lvl w:ilvl="3" w:tplc="C91A72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ivaldi" w:hAnsi="Vivaldi" w:hint="default"/>
      </w:rPr>
    </w:lvl>
    <w:lvl w:ilvl="4" w:tplc="DE54C6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ivaldi" w:hAnsi="Vivaldi" w:hint="default"/>
      </w:rPr>
    </w:lvl>
    <w:lvl w:ilvl="5" w:tplc="C06453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ivaldi" w:hAnsi="Vivaldi" w:hint="default"/>
      </w:rPr>
    </w:lvl>
    <w:lvl w:ilvl="6" w:tplc="39A285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ivaldi" w:hAnsi="Vivaldi" w:hint="default"/>
      </w:rPr>
    </w:lvl>
    <w:lvl w:ilvl="7" w:tplc="71B484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ivaldi" w:hAnsi="Vivaldi" w:hint="default"/>
      </w:rPr>
    </w:lvl>
    <w:lvl w:ilvl="8" w:tplc="BCD81FE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ivaldi" w:hAnsi="Vivaldi" w:hint="default"/>
      </w:rPr>
    </w:lvl>
  </w:abstractNum>
  <w:abstractNum w:abstractNumId="11" w15:restartNumberingAfterBreak="0">
    <w:nsid w:val="4E0A0F1C"/>
    <w:multiLevelType w:val="hybridMultilevel"/>
    <w:tmpl w:val="8DEC2F32"/>
    <w:lvl w:ilvl="0" w:tplc="E880FF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ivaldi" w:hAnsi="Vivaldi" w:hint="default"/>
      </w:rPr>
    </w:lvl>
    <w:lvl w:ilvl="1" w:tplc="AA10B1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valdi" w:hAnsi="Vivaldi" w:hint="default"/>
      </w:rPr>
    </w:lvl>
    <w:lvl w:ilvl="2" w:tplc="4AB6A2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ivaldi" w:hAnsi="Vivaldi" w:hint="default"/>
      </w:rPr>
    </w:lvl>
    <w:lvl w:ilvl="3" w:tplc="02FE0A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ivaldi" w:hAnsi="Vivaldi" w:hint="default"/>
      </w:rPr>
    </w:lvl>
    <w:lvl w:ilvl="4" w:tplc="CB2AA6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ivaldi" w:hAnsi="Vivaldi" w:hint="default"/>
      </w:rPr>
    </w:lvl>
    <w:lvl w:ilvl="5" w:tplc="97566A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ivaldi" w:hAnsi="Vivaldi" w:hint="default"/>
      </w:rPr>
    </w:lvl>
    <w:lvl w:ilvl="6" w:tplc="5FC0AD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ivaldi" w:hAnsi="Vivaldi" w:hint="default"/>
      </w:rPr>
    </w:lvl>
    <w:lvl w:ilvl="7" w:tplc="3C40D7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ivaldi" w:hAnsi="Vivaldi" w:hint="default"/>
      </w:rPr>
    </w:lvl>
    <w:lvl w:ilvl="8" w:tplc="712297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ivaldi" w:hAnsi="Vivaldi" w:hint="default"/>
      </w:rPr>
    </w:lvl>
  </w:abstractNum>
  <w:abstractNum w:abstractNumId="12" w15:restartNumberingAfterBreak="0">
    <w:nsid w:val="4E2934B6"/>
    <w:multiLevelType w:val="hybridMultilevel"/>
    <w:tmpl w:val="C9CC2CCE"/>
    <w:lvl w:ilvl="0" w:tplc="4330F974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560D1"/>
    <w:multiLevelType w:val="hybridMultilevel"/>
    <w:tmpl w:val="E1C87434"/>
    <w:lvl w:ilvl="0" w:tplc="545CD3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ivaldi" w:hAnsi="Vivaldi" w:hint="default"/>
      </w:rPr>
    </w:lvl>
    <w:lvl w:ilvl="1" w:tplc="EFD675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valdi" w:hAnsi="Vivaldi" w:hint="default"/>
      </w:rPr>
    </w:lvl>
    <w:lvl w:ilvl="2" w:tplc="6EAC43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ivaldi" w:hAnsi="Vivaldi" w:hint="default"/>
      </w:rPr>
    </w:lvl>
    <w:lvl w:ilvl="3" w:tplc="2AB25A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ivaldi" w:hAnsi="Vivaldi" w:hint="default"/>
      </w:rPr>
    </w:lvl>
    <w:lvl w:ilvl="4" w:tplc="4EEE6C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ivaldi" w:hAnsi="Vivaldi" w:hint="default"/>
      </w:rPr>
    </w:lvl>
    <w:lvl w:ilvl="5" w:tplc="BBDEE8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ivaldi" w:hAnsi="Vivaldi" w:hint="default"/>
      </w:rPr>
    </w:lvl>
    <w:lvl w:ilvl="6" w:tplc="332CA5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ivaldi" w:hAnsi="Vivaldi" w:hint="default"/>
      </w:rPr>
    </w:lvl>
    <w:lvl w:ilvl="7" w:tplc="DDA471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ivaldi" w:hAnsi="Vivaldi" w:hint="default"/>
      </w:rPr>
    </w:lvl>
    <w:lvl w:ilvl="8" w:tplc="FD6475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ivaldi" w:hAnsi="Vivaldi" w:hint="default"/>
      </w:rPr>
    </w:lvl>
  </w:abstractNum>
  <w:abstractNum w:abstractNumId="14" w15:restartNumberingAfterBreak="0">
    <w:nsid w:val="58366025"/>
    <w:multiLevelType w:val="hybridMultilevel"/>
    <w:tmpl w:val="9FAE51E0"/>
    <w:lvl w:ilvl="0" w:tplc="88D84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</w:rPr>
    </w:lvl>
    <w:lvl w:ilvl="1" w:tplc="381016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E668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4C10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D497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A861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6E6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5642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DEA7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23A2C"/>
    <w:multiLevelType w:val="hybridMultilevel"/>
    <w:tmpl w:val="FBEAE040"/>
    <w:lvl w:ilvl="0" w:tplc="1994A8B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F69C4"/>
    <w:multiLevelType w:val="hybridMultilevel"/>
    <w:tmpl w:val="FBEAE040"/>
    <w:lvl w:ilvl="0" w:tplc="1994A8B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A0AE8"/>
    <w:multiLevelType w:val="hybridMultilevel"/>
    <w:tmpl w:val="40AEC74A"/>
    <w:lvl w:ilvl="0" w:tplc="4330F974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F2581"/>
    <w:multiLevelType w:val="hybridMultilevel"/>
    <w:tmpl w:val="0B901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A12BFD"/>
    <w:multiLevelType w:val="hybridMultilevel"/>
    <w:tmpl w:val="696A5D4A"/>
    <w:lvl w:ilvl="0" w:tplc="4330F974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53349">
    <w:abstractNumId w:val="8"/>
  </w:num>
  <w:num w:numId="2" w16cid:durableId="1732996172">
    <w:abstractNumId w:val="18"/>
  </w:num>
  <w:num w:numId="3" w16cid:durableId="204371488">
    <w:abstractNumId w:val="2"/>
  </w:num>
  <w:num w:numId="4" w16cid:durableId="508523187">
    <w:abstractNumId w:val="2"/>
  </w:num>
  <w:num w:numId="5" w16cid:durableId="1406757019">
    <w:abstractNumId w:val="5"/>
  </w:num>
  <w:num w:numId="6" w16cid:durableId="2041007054">
    <w:abstractNumId w:val="6"/>
  </w:num>
  <w:num w:numId="7" w16cid:durableId="1548107323">
    <w:abstractNumId w:val="10"/>
  </w:num>
  <w:num w:numId="8" w16cid:durableId="339089780">
    <w:abstractNumId w:val="1"/>
  </w:num>
  <w:num w:numId="9" w16cid:durableId="1845583705">
    <w:abstractNumId w:val="0"/>
  </w:num>
  <w:num w:numId="10" w16cid:durableId="1313026343">
    <w:abstractNumId w:val="7"/>
  </w:num>
  <w:num w:numId="11" w16cid:durableId="1006135532">
    <w:abstractNumId w:val="11"/>
  </w:num>
  <w:num w:numId="12" w16cid:durableId="395737993">
    <w:abstractNumId w:val="13"/>
  </w:num>
  <w:num w:numId="13" w16cid:durableId="1364481374">
    <w:abstractNumId w:val="12"/>
  </w:num>
  <w:num w:numId="14" w16cid:durableId="1264417196">
    <w:abstractNumId w:val="19"/>
  </w:num>
  <w:num w:numId="15" w16cid:durableId="881867085">
    <w:abstractNumId w:val="17"/>
  </w:num>
  <w:num w:numId="16" w16cid:durableId="1431242141">
    <w:abstractNumId w:val="4"/>
  </w:num>
  <w:num w:numId="17" w16cid:durableId="1082144120">
    <w:abstractNumId w:val="16"/>
  </w:num>
  <w:num w:numId="18" w16cid:durableId="1520704395">
    <w:abstractNumId w:val="14"/>
  </w:num>
  <w:num w:numId="19" w16cid:durableId="1581714350">
    <w:abstractNumId w:val="9"/>
  </w:num>
  <w:num w:numId="20" w16cid:durableId="332150147">
    <w:abstractNumId w:val="15"/>
  </w:num>
  <w:num w:numId="21" w16cid:durableId="11855593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B1"/>
    <w:rsid w:val="00000955"/>
    <w:rsid w:val="0001583A"/>
    <w:rsid w:val="0002622F"/>
    <w:rsid w:val="00031F7D"/>
    <w:rsid w:val="00042E1C"/>
    <w:rsid w:val="00044EAE"/>
    <w:rsid w:val="00071CC2"/>
    <w:rsid w:val="000D6EBF"/>
    <w:rsid w:val="00115B7A"/>
    <w:rsid w:val="001249A2"/>
    <w:rsid w:val="00142949"/>
    <w:rsid w:val="00146BD0"/>
    <w:rsid w:val="001F375D"/>
    <w:rsid w:val="002173A8"/>
    <w:rsid w:val="00235DB3"/>
    <w:rsid w:val="0023629F"/>
    <w:rsid w:val="002475CA"/>
    <w:rsid w:val="00247847"/>
    <w:rsid w:val="00263C9E"/>
    <w:rsid w:val="002823C8"/>
    <w:rsid w:val="002930E5"/>
    <w:rsid w:val="002C03D8"/>
    <w:rsid w:val="002D10B1"/>
    <w:rsid w:val="003623BA"/>
    <w:rsid w:val="003B6266"/>
    <w:rsid w:val="0042194D"/>
    <w:rsid w:val="0045786E"/>
    <w:rsid w:val="004A32B4"/>
    <w:rsid w:val="00517AA3"/>
    <w:rsid w:val="00532888"/>
    <w:rsid w:val="00543DBB"/>
    <w:rsid w:val="005F18AD"/>
    <w:rsid w:val="0060126E"/>
    <w:rsid w:val="00610335"/>
    <w:rsid w:val="00644484"/>
    <w:rsid w:val="00663E53"/>
    <w:rsid w:val="00677DE8"/>
    <w:rsid w:val="00697E02"/>
    <w:rsid w:val="00724524"/>
    <w:rsid w:val="00733857"/>
    <w:rsid w:val="007A3BB1"/>
    <w:rsid w:val="007D6F78"/>
    <w:rsid w:val="008130AC"/>
    <w:rsid w:val="0081422E"/>
    <w:rsid w:val="00822E18"/>
    <w:rsid w:val="008455C0"/>
    <w:rsid w:val="00856DC2"/>
    <w:rsid w:val="00865BC0"/>
    <w:rsid w:val="00880EA6"/>
    <w:rsid w:val="008B6BAC"/>
    <w:rsid w:val="008C1D0C"/>
    <w:rsid w:val="00914B8C"/>
    <w:rsid w:val="00937DE2"/>
    <w:rsid w:val="00950993"/>
    <w:rsid w:val="00990F9C"/>
    <w:rsid w:val="009D67BE"/>
    <w:rsid w:val="009E1EB3"/>
    <w:rsid w:val="009F6245"/>
    <w:rsid w:val="00A05E27"/>
    <w:rsid w:val="00A22CE1"/>
    <w:rsid w:val="00A326D4"/>
    <w:rsid w:val="00AF609D"/>
    <w:rsid w:val="00B32504"/>
    <w:rsid w:val="00B33968"/>
    <w:rsid w:val="00B52EEF"/>
    <w:rsid w:val="00B7563A"/>
    <w:rsid w:val="00BF12BB"/>
    <w:rsid w:val="00BF593E"/>
    <w:rsid w:val="00C3345F"/>
    <w:rsid w:val="00D36EF8"/>
    <w:rsid w:val="00DA0D29"/>
    <w:rsid w:val="00DB286A"/>
    <w:rsid w:val="00DE5C72"/>
    <w:rsid w:val="00E60B15"/>
    <w:rsid w:val="00EB15BD"/>
    <w:rsid w:val="00ED2D4E"/>
    <w:rsid w:val="00EE542E"/>
    <w:rsid w:val="00F519EB"/>
    <w:rsid w:val="00F67712"/>
    <w:rsid w:val="00FB3019"/>
    <w:rsid w:val="00FC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7CA19"/>
  <w15:chartTrackingRefBased/>
  <w15:docId w15:val="{86678BE2-4194-4A06-A709-57DCB8C0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7A3BB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7A3BB1"/>
    <w:rPr>
      <w:rFonts w:asciiTheme="majorHAnsi" w:eastAsiaTheme="majorEastAsia" w:hAnsiTheme="majorHAnsi" w:cstheme="majorBidi"/>
      <w:b/>
      <w:bCs/>
      <w:color w:val="4472C4" w:themeColor="accent1"/>
      <w:sz w:val="26"/>
      <w:szCs w:val="33"/>
    </w:rPr>
  </w:style>
  <w:style w:type="table" w:styleId="TableGrid">
    <w:name w:val="Table Grid"/>
    <w:basedOn w:val="TableNormal"/>
    <w:uiPriority w:val="39"/>
    <w:rsid w:val="007A3BB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7A3BB1"/>
    <w:pPr>
      <w:spacing w:after="0" w:line="240" w:lineRule="auto"/>
    </w:pPr>
    <w:rPr>
      <w:rFonts w:ascii="Times New Roman" w:eastAsia="Times New Roman" w:hAnsi="Times New Roman"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semiHidden/>
    <w:rsid w:val="007A3BB1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basedOn w:val="DefaultParagraphFont"/>
    <w:semiHidden/>
    <w:unhideWhenUsed/>
    <w:rsid w:val="007A3BB1"/>
    <w:rPr>
      <w:vertAlign w:val="superscript"/>
    </w:rPr>
  </w:style>
  <w:style w:type="paragraph" w:styleId="ListParagraph">
    <w:name w:val="List Paragraph"/>
    <w:basedOn w:val="Normal"/>
    <w:uiPriority w:val="34"/>
    <w:qFormat/>
    <w:rsid w:val="00822E18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263C9E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263C9E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263C9E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263C9E"/>
    <w:rPr>
      <w:rFonts w:cs="Angsana New"/>
    </w:rPr>
  </w:style>
  <w:style w:type="paragraph" w:styleId="NormalWeb">
    <w:name w:val="Normal (Web)"/>
    <w:basedOn w:val="Normal"/>
    <w:uiPriority w:val="99"/>
    <w:semiHidden/>
    <w:unhideWhenUsed/>
    <w:rsid w:val="0084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86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86A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499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310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42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111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60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9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89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119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018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89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17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52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95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09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H SarabunPSK">
      <a:majorFont>
        <a:latin typeface="TH SarabunPSK"/>
        <a:ea typeface=""/>
        <a:cs typeface="TH SarabunPSK"/>
      </a:majorFont>
      <a:minorFont>
        <a:latin typeface="TH SarabunPSK"/>
        <a:ea typeface=""/>
        <a:cs typeface="TH SarabunPSK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780e19-7f93-415e-8cc3-8092adb9c92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04C47377044DDF4FB01CBF2564E15147" ma:contentTypeVersion="17" ma:contentTypeDescription="สร้างเอกสารใหม่" ma:contentTypeScope="" ma:versionID="55d830c19608cdb9dbd02ef89f79c3cc">
  <xsd:schema xmlns:xsd="http://www.w3.org/2001/XMLSchema" xmlns:xs="http://www.w3.org/2001/XMLSchema" xmlns:p="http://schemas.microsoft.com/office/2006/metadata/properties" xmlns:ns3="9347c506-727e-48ce-b218-478e84ca0d39" xmlns:ns4="7b780e19-7f93-415e-8cc3-8092adb9c92a" targetNamespace="http://schemas.microsoft.com/office/2006/metadata/properties" ma:root="true" ma:fieldsID="e3fbc539a283ece6ffb51c30f745862a" ns3:_="" ns4:_="">
    <xsd:import namespace="9347c506-727e-48ce-b218-478e84ca0d39"/>
    <xsd:import namespace="7b780e19-7f93-415e-8cc3-8092adb9c9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ServiceSearchPropertie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7c506-727e-48ce-b218-478e84ca0d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80e19-7f93-415e-8cc3-8092adb9c9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5B728-87C1-48A1-99D4-618F988796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F564B5-1E43-4602-843F-D5172D5184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60AE55-B788-4746-B7E2-077188042706}">
  <ds:schemaRefs>
    <ds:schemaRef ds:uri="http://schemas.microsoft.com/office/2006/metadata/properties"/>
    <ds:schemaRef ds:uri="http://schemas.microsoft.com/office/infopath/2007/PartnerControls"/>
    <ds:schemaRef ds:uri="7b780e19-7f93-415e-8cc3-8092adb9c92a"/>
  </ds:schemaRefs>
</ds:datastoreItem>
</file>

<file path=customXml/itemProps4.xml><?xml version="1.0" encoding="utf-8"?>
<ds:datastoreItem xmlns:ds="http://schemas.openxmlformats.org/officeDocument/2006/customXml" ds:itemID="{6AE6B9D8-4AD9-43C1-9920-2EFC617EF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7c506-727e-48ce-b218-478e84ca0d39"/>
    <ds:schemaRef ds:uri="7b780e19-7f93-415e-8cc3-8092adb9c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1584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Nitradee Yayod</dc:creator>
  <cp:keywords/>
  <dc:description/>
  <cp:lastModifiedBy>phachinee</cp:lastModifiedBy>
  <cp:revision>11</cp:revision>
  <cp:lastPrinted>2025-05-26T02:49:00Z</cp:lastPrinted>
  <dcterms:created xsi:type="dcterms:W3CDTF">2024-05-13T00:44:00Z</dcterms:created>
  <dcterms:modified xsi:type="dcterms:W3CDTF">2025-11-11T01:57:00Z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0x01010004C47377044DDF4FB01CBF2564E15147</vt:lpwstr>
  </property>
</Properties>
</file>