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7B015" w14:textId="77777777" w:rsidR="007A3BB1" w:rsidRPr="003D44C6" w:rsidRDefault="007A3BB1" w:rsidP="00822E18">
      <w:pPr>
        <w:spacing w:after="0" w:line="240" w:lineRule="auto"/>
        <w:ind w:left="36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44C6">
        <w:rPr>
          <w:rFonts w:ascii="TH SarabunPSK" w:hAnsi="TH SarabunPSK" w:cs="TH SarabunPSK"/>
          <w:b/>
          <w:bCs/>
          <w:sz w:val="40"/>
          <w:szCs w:val="40"/>
          <w:cs/>
        </w:rPr>
        <w:t xml:space="preserve">มหาวิทยาลัยนเรศวร </w:t>
      </w:r>
    </w:p>
    <w:p w14:paraId="17AB19A8" w14:textId="77777777" w:rsidR="007A3BB1" w:rsidRPr="003D44C6" w:rsidRDefault="007A3BB1" w:rsidP="00822E18">
      <w:pPr>
        <w:spacing w:after="0" w:line="240" w:lineRule="auto"/>
        <w:ind w:left="284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44C6">
        <w:rPr>
          <w:rFonts w:ascii="TH SarabunPSK" w:hAnsi="TH SarabunPSK" w:cs="TH SarabunPSK"/>
          <w:b/>
          <w:bCs/>
          <w:sz w:val="40"/>
          <w:szCs w:val="40"/>
        </w:rPr>
        <w:t>Naresuan University</w:t>
      </w:r>
    </w:p>
    <w:p w14:paraId="1A03F79C" w14:textId="77777777" w:rsidR="007A3BB1" w:rsidRPr="003D44C6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44C6">
        <w:rPr>
          <w:rFonts w:ascii="TH SarabunPSK" w:hAnsi="TH SarabunPSK" w:cs="TH SarabunPSK"/>
          <w:b/>
          <w:bCs/>
          <w:sz w:val="40"/>
          <w:szCs w:val="40"/>
          <w:cs/>
        </w:rPr>
        <w:t>รายละเอียดของรายวิชาและแผนการจัดการเรียนการสอน</w:t>
      </w:r>
    </w:p>
    <w:p w14:paraId="253ECA47" w14:textId="77777777" w:rsidR="007A3BB1" w:rsidRPr="003D44C6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44C6">
        <w:rPr>
          <w:rFonts w:ascii="TH SarabunPSK" w:hAnsi="TH SarabunPSK" w:cs="TH SarabunPSK"/>
          <w:b/>
          <w:bCs/>
          <w:sz w:val="40"/>
          <w:szCs w:val="40"/>
        </w:rPr>
        <w:t>Course Specifications</w:t>
      </w:r>
      <w:r w:rsidRPr="003D44C6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3D44C6">
        <w:rPr>
          <w:rFonts w:ascii="TH SarabunPSK" w:hAnsi="TH SarabunPSK" w:cs="TH SarabunPSK"/>
          <w:b/>
          <w:bCs/>
          <w:sz w:val="40"/>
          <w:szCs w:val="40"/>
        </w:rPr>
        <w:t>and Syllabus</w:t>
      </w:r>
    </w:p>
    <w:p w14:paraId="74E2DEE1" w14:textId="77777777" w:rsidR="007A3BB1" w:rsidRPr="003D44C6" w:rsidRDefault="007A3BB1" w:rsidP="007A3BB1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E8D5CD1" w14:textId="105B523C" w:rsidR="007A3BB1" w:rsidRPr="003D44C6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4C6">
        <w:rPr>
          <w:rFonts w:ascii="TH SarabunPSK" w:hAnsi="TH SarabunPSK" w:cs="TH SarabunPSK"/>
          <w:b/>
          <w:bCs/>
          <w:sz w:val="36"/>
          <w:szCs w:val="36"/>
          <w:cs/>
        </w:rPr>
        <w:t>หมวดที่</w:t>
      </w:r>
      <w:r w:rsidR="00AF609D" w:rsidRPr="003D44C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D44C6">
        <w:rPr>
          <w:rFonts w:ascii="TH SarabunPSK" w:hAnsi="TH SarabunPSK" w:cs="TH SarabunPSK"/>
          <w:b/>
          <w:bCs/>
          <w:sz w:val="36"/>
          <w:szCs w:val="36"/>
          <w:cs/>
        </w:rPr>
        <w:t>1 ข้อมูลทั่วไปของรายวิชา</w:t>
      </w:r>
      <w:r w:rsidRPr="003D44C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02E9A29" w14:textId="77777777" w:rsidR="007A3BB1" w:rsidRPr="003D44C6" w:rsidRDefault="007A3BB1" w:rsidP="00822E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4C6">
        <w:rPr>
          <w:rFonts w:ascii="TH SarabunPSK" w:hAnsi="TH SarabunPSK" w:cs="TH SarabunPSK"/>
          <w:b/>
          <w:bCs/>
          <w:sz w:val="36"/>
          <w:szCs w:val="36"/>
        </w:rPr>
        <w:t>Section 1 General Information of the Course</w:t>
      </w:r>
    </w:p>
    <w:p w14:paraId="26DD07BD" w14:textId="77777777" w:rsidR="007A3BB1" w:rsidRPr="003D44C6" w:rsidRDefault="007A3BB1" w:rsidP="007A3BB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90A9E03" w14:textId="4F7ED953" w:rsidR="00AF609D" w:rsidRPr="003D44C6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รหัสและชื่อรายวิชา</w:t>
      </w:r>
      <w:r w:rsidR="00DA0D29" w:rsidRPr="003D44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A0D29" w:rsidRPr="003D44C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F609D" w:rsidRPr="003D44C6">
        <w:rPr>
          <w:rFonts w:ascii="TH SarabunPSK" w:hAnsi="TH SarabunPSK" w:cs="TH SarabunPSK"/>
          <w:b/>
          <w:bCs/>
          <w:sz w:val="32"/>
          <w:szCs w:val="32"/>
        </w:rPr>
        <w:t>Course Code</w:t>
      </w:r>
      <w:r w:rsidR="00AF609D" w:rsidRPr="003D44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609D" w:rsidRPr="003D44C6">
        <w:rPr>
          <w:rFonts w:ascii="TH SarabunPSK" w:hAnsi="TH SarabunPSK" w:cs="TH SarabunPSK"/>
          <w:b/>
          <w:bCs/>
          <w:sz w:val="32"/>
          <w:szCs w:val="32"/>
        </w:rPr>
        <w:t>and Course Title</w:t>
      </w:r>
      <w:r w:rsidR="00DA0D29" w:rsidRPr="003D44C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87EA645" w14:textId="30AD05B3" w:rsidR="007A3BB1" w:rsidRPr="003D44C6" w:rsidRDefault="00AF609D" w:rsidP="00AF609D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  <w:cs/>
        </w:rPr>
        <w:t>002</w:t>
      </w:r>
      <w:r w:rsidR="00772280" w:rsidRPr="003D44C6">
        <w:rPr>
          <w:rFonts w:ascii="TH SarabunPSK" w:hAnsi="TH SarabunPSK" w:cs="TH SarabunPSK"/>
          <w:sz w:val="32"/>
          <w:szCs w:val="32"/>
          <w:cs/>
        </w:rPr>
        <w:t>304</w:t>
      </w:r>
      <w:r w:rsidR="00772280" w:rsidRPr="003D44C6">
        <w:rPr>
          <w:rFonts w:ascii="TH SarabunPSK" w:hAnsi="TH SarabunPSK" w:cs="TH SarabunPSK"/>
          <w:sz w:val="32"/>
          <w:szCs w:val="32"/>
          <w:cs/>
        </w:rPr>
        <w:tab/>
      </w:r>
      <w:r w:rsidR="007A3BB1" w:rsidRPr="003D44C6">
        <w:rPr>
          <w:rFonts w:ascii="TH SarabunPSK" w:hAnsi="TH SarabunPSK" w:cs="TH SarabunPSK"/>
          <w:sz w:val="32"/>
          <w:szCs w:val="32"/>
        </w:rPr>
        <w:tab/>
      </w:r>
      <w:r w:rsidR="00772280" w:rsidRPr="003D44C6">
        <w:rPr>
          <w:rFonts w:ascii="TH SarabunPSK" w:hAnsi="TH SarabunPSK" w:cs="TH SarabunPSK"/>
          <w:sz w:val="32"/>
          <w:szCs w:val="32"/>
          <w:cs/>
        </w:rPr>
        <w:t>ดนตรีตะวันตกในชีวิตประจำวัน</w:t>
      </w:r>
    </w:p>
    <w:p w14:paraId="1A1FAE4E" w14:textId="58EA5BBC" w:rsidR="00DA0D29" w:rsidRPr="003D44C6" w:rsidRDefault="00DA0D29" w:rsidP="00DA0D29">
      <w:pPr>
        <w:spacing w:after="0" w:line="276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  <w:cs/>
        </w:rPr>
        <w:t>002</w:t>
      </w:r>
      <w:r w:rsidR="00772280" w:rsidRPr="003D44C6">
        <w:rPr>
          <w:rFonts w:ascii="TH SarabunPSK" w:hAnsi="TH SarabunPSK" w:cs="TH SarabunPSK"/>
          <w:sz w:val="32"/>
          <w:szCs w:val="32"/>
          <w:cs/>
        </w:rPr>
        <w:t>304</w:t>
      </w:r>
      <w:r w:rsidR="00772280" w:rsidRPr="003D44C6">
        <w:rPr>
          <w:rFonts w:ascii="TH SarabunPSK" w:hAnsi="TH SarabunPSK" w:cs="TH SarabunPSK"/>
          <w:sz w:val="32"/>
          <w:szCs w:val="32"/>
          <w:cs/>
        </w:rPr>
        <w:tab/>
      </w:r>
      <w:r w:rsidRPr="003D44C6">
        <w:rPr>
          <w:rFonts w:ascii="TH SarabunPSK" w:hAnsi="TH SarabunPSK" w:cs="TH SarabunPSK"/>
          <w:sz w:val="32"/>
          <w:szCs w:val="32"/>
        </w:rPr>
        <w:tab/>
      </w:r>
      <w:r w:rsidR="00772280" w:rsidRPr="003D44C6">
        <w:rPr>
          <w:rFonts w:ascii="TH SarabunPSK" w:hAnsi="TH SarabunPSK" w:cs="TH SarabunPSK"/>
          <w:sz w:val="32"/>
          <w:szCs w:val="32"/>
        </w:rPr>
        <w:t>Western Music in Daily Life</w:t>
      </w:r>
    </w:p>
    <w:p w14:paraId="04B705B8" w14:textId="77777777" w:rsidR="00DA0D29" w:rsidRPr="003D44C6" w:rsidRDefault="00DA0D29" w:rsidP="00DA0D29">
      <w:pPr>
        <w:pStyle w:val="ListParagraph"/>
        <w:numPr>
          <w:ilvl w:val="0"/>
          <w:numId w:val="1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สังกัดรายวิชา</w:t>
      </w:r>
    </w:p>
    <w:p w14:paraId="638DBD74" w14:textId="4CE7FF04" w:rsidR="00DA0D29" w:rsidRPr="003D44C6" w:rsidRDefault="00DA0D29" w:rsidP="00DA0D29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  <w:cs/>
        </w:rPr>
        <w:t>คณะ</w:t>
      </w:r>
      <w:r w:rsidRPr="003D44C6">
        <w:rPr>
          <w:rFonts w:ascii="TH SarabunPSK" w:hAnsi="TH SarabunPSK" w:cs="TH SarabunPSK"/>
          <w:sz w:val="32"/>
          <w:szCs w:val="32"/>
        </w:rPr>
        <w:t>..................................................</w:t>
      </w:r>
      <w:r w:rsidRPr="003D44C6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3D44C6">
        <w:rPr>
          <w:rFonts w:ascii="TH SarabunPSK" w:hAnsi="TH SarabunPSK" w:cs="TH SarabunPSK"/>
          <w:sz w:val="32"/>
          <w:szCs w:val="32"/>
        </w:rPr>
        <w:t>.........</w:t>
      </w:r>
    </w:p>
    <w:p w14:paraId="3F7B7115" w14:textId="4AFFEA63" w:rsidR="00DA0D29" w:rsidRPr="003D44C6" w:rsidRDefault="00772280" w:rsidP="00772280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3D44C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A0D29" w:rsidRPr="003D44C6">
        <w:rPr>
          <w:rFonts w:ascii="TH SarabunPSK" w:hAnsi="TH SarabunPSK" w:cs="TH SarabunPSK"/>
          <w:sz w:val="32"/>
          <w:szCs w:val="32"/>
          <w:cs/>
        </w:rPr>
        <w:t>มหาวิทยาลัย (งานจัดการวิชาศึกษาทั่วไป กองบริการการศึกษา)</w:t>
      </w:r>
    </w:p>
    <w:p w14:paraId="471DFF33" w14:textId="27D9AE0A" w:rsidR="007A3BB1" w:rsidRPr="003D44C6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จำนวนหน่วยกิต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 xml:space="preserve"> (Credits)</w:t>
      </w:r>
      <w:r w:rsidR="00D36EF8" w:rsidRPr="003D4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9647F" w:rsidRPr="003D44C6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D36EF8" w:rsidRPr="003D44C6">
        <w:rPr>
          <w:rFonts w:ascii="TH SarabunPSK" w:hAnsi="TH SarabunPSK" w:cs="TH SarabunPSK"/>
          <w:sz w:val="32"/>
          <w:szCs w:val="32"/>
          <w:cs/>
        </w:rPr>
        <w:t xml:space="preserve"> 3(2-2-5)</w:t>
      </w:r>
      <w:r w:rsidR="00D36EF8" w:rsidRPr="003D44C6">
        <w:rPr>
          <w:rFonts w:ascii="TH SarabunPSK" w:hAnsi="TH SarabunPSK" w:cs="TH SarabunPSK"/>
          <w:sz w:val="32"/>
          <w:szCs w:val="32"/>
          <w:cs/>
        </w:rPr>
        <w:tab/>
      </w:r>
      <w:r w:rsidR="00D36EF8" w:rsidRPr="003D44C6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3D44C6">
        <w:rPr>
          <w:rFonts w:ascii="TH SarabunPSK" w:hAnsi="TH SarabunPSK" w:cs="TH SarabunPSK"/>
          <w:sz w:val="32"/>
          <w:szCs w:val="32"/>
          <w:cs/>
        </w:rPr>
        <w:t xml:space="preserve"> 3(3-0-6)</w:t>
      </w:r>
      <w:r w:rsidR="00D36EF8" w:rsidRPr="003D44C6">
        <w:rPr>
          <w:rFonts w:ascii="TH SarabunPSK" w:hAnsi="TH SarabunPSK" w:cs="TH SarabunPSK"/>
          <w:sz w:val="32"/>
          <w:szCs w:val="32"/>
          <w:cs/>
        </w:rPr>
        <w:tab/>
      </w:r>
      <w:r w:rsidR="00D36EF8" w:rsidRPr="003D44C6">
        <w:rPr>
          <w:rFonts w:ascii="TH SarabunPSK" w:hAnsi="TH SarabunPSK" w:cs="TH SarabunPSK"/>
          <w:sz w:val="32"/>
          <w:szCs w:val="32"/>
        </w:rPr>
        <w:sym w:font="Wingdings" w:char="F0A8"/>
      </w:r>
      <w:r w:rsidR="00D36EF8" w:rsidRPr="003D44C6">
        <w:rPr>
          <w:rFonts w:ascii="TH SarabunPSK" w:hAnsi="TH SarabunPSK" w:cs="TH SarabunPSK"/>
          <w:sz w:val="32"/>
          <w:szCs w:val="32"/>
          <w:cs/>
        </w:rPr>
        <w:t xml:space="preserve"> 1(0-2-1)</w:t>
      </w:r>
    </w:p>
    <w:p w14:paraId="3972A06D" w14:textId="3E59AE21" w:rsidR="007A3BB1" w:rsidRPr="003D44C6" w:rsidRDefault="007A3BB1" w:rsidP="00A93AB8">
      <w:pPr>
        <w:numPr>
          <w:ilvl w:val="0"/>
          <w:numId w:val="1"/>
        </w:numPr>
        <w:tabs>
          <w:tab w:val="clear" w:pos="720"/>
          <w:tab w:val="num" w:pos="270"/>
        </w:tabs>
        <w:spacing w:after="0" w:line="276" w:lineRule="auto"/>
        <w:ind w:hanging="720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  <w:r w:rsidR="004A32B4" w:rsidRPr="003D44C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>Course Description</w:t>
      </w:r>
      <w:r w:rsidRPr="003D44C6">
        <w:rPr>
          <w:rFonts w:ascii="TH SarabunPSK" w:hAnsi="TH SarabunPSK" w:cs="TH SarabunPSK"/>
          <w:sz w:val="32"/>
          <w:szCs w:val="32"/>
        </w:rPr>
        <w:t xml:space="preserve"> </w:t>
      </w:r>
    </w:p>
    <w:p w14:paraId="09E606E2" w14:textId="77777777" w:rsidR="0029647F" w:rsidRPr="003D44C6" w:rsidRDefault="0029647F" w:rsidP="0029647F">
      <w:pPr>
        <w:spacing w:after="0" w:line="276" w:lineRule="auto"/>
        <w:ind w:left="28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  <w:cs/>
        </w:rPr>
        <w:t>สุนทรียภาพทางดนตรี องค์ประกอบ โครงสร้าง และยุคสมัยของดนตรีตะวันตก ประเภทของบทเพลงในชีวิตประจำวัน หลักการวิจารณ์และชื่นชมทางดนตรี กระบวนการประยุกต์ทางดนตรีตะวันตกในชีวิตประจำวัน</w:t>
      </w:r>
    </w:p>
    <w:p w14:paraId="74B12FC5" w14:textId="5CA6FA5D" w:rsidR="00DA0D29" w:rsidRPr="003D44C6" w:rsidRDefault="0029647F" w:rsidP="0029647F">
      <w:pPr>
        <w:spacing w:after="0" w:line="276" w:lineRule="auto"/>
        <w:ind w:left="28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</w:rPr>
        <w:t>Aesthetics of music; elements, structure and historical periods of western music; styles of music in daily life; principles of musical criticism and appreciation; application process of western music in daily life</w:t>
      </w:r>
    </w:p>
    <w:p w14:paraId="7D8135F5" w14:textId="0C902154" w:rsidR="007A3BB1" w:rsidRPr="003D44C6" w:rsidRDefault="0042194D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กลุ่มวิชา</w:t>
      </w:r>
      <w:r w:rsidR="00AF609D" w:rsidRPr="003D44C6">
        <w:rPr>
          <w:rFonts w:ascii="TH SarabunPSK" w:hAnsi="TH SarabunPSK" w:cs="TH SarabunPSK"/>
          <w:b/>
          <w:bCs/>
          <w:sz w:val="32"/>
          <w:szCs w:val="32"/>
          <w:cs/>
        </w:rPr>
        <w:t>ตามหมวดวิชาศึกษาทั่วไป ฉบับปรับปรุง พ.ศ.2567</w:t>
      </w:r>
    </w:p>
    <w:p w14:paraId="3BE25D83" w14:textId="07489C23" w:rsidR="004A32B4" w:rsidRPr="003D44C6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bookmarkStart w:id="0" w:name="_Hlk126067945"/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กลุ่มภาษาและการสื่อสาร (ภาษาอังกฤษและภาษาไทย)</w:t>
      </w:r>
    </w:p>
    <w:p w14:paraId="102B1CFE" w14:textId="6CB89517" w:rsidR="004A32B4" w:rsidRPr="003D44C6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กลุ่มความรู้เพื่อการใช้ชีวิตอย่างมีคุณภาพ</w:t>
      </w:r>
    </w:p>
    <w:p w14:paraId="6103F657" w14:textId="1C8C02F5" w:rsidR="004A32B4" w:rsidRPr="003D44C6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="00B422E1" w:rsidRPr="003D44C6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กลุ่มการพัฒนาทักษะและลักษณะบุคคล</w:t>
      </w:r>
    </w:p>
    <w:p w14:paraId="45BC5A58" w14:textId="26CA9169" w:rsidR="004A32B4" w:rsidRPr="003D44C6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กลุ่มการพัฒนาสุขภาพกายและจิต</w:t>
      </w:r>
    </w:p>
    <w:p w14:paraId="239FFFE4" w14:textId="2D7BFD4F" w:rsidR="00EB15BD" w:rsidRPr="003D44C6" w:rsidRDefault="00733857" w:rsidP="00733857">
      <w:pPr>
        <w:tabs>
          <w:tab w:val="left" w:pos="497"/>
        </w:tabs>
        <w:spacing w:after="0" w:line="240" w:lineRule="auto"/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</w:pP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ab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</w:rPr>
        <w:sym w:font="Wingdings" w:char="F0A8"/>
      </w:r>
      <w:r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 xml:space="preserve">  </w:t>
      </w:r>
      <w:r w:rsidR="004A32B4" w:rsidRPr="003D44C6">
        <w:rPr>
          <w:rFonts w:ascii="TH SarabunPSK" w:hAnsi="TH SarabunPSK" w:cs="TH SarabunPSK"/>
          <w:color w:val="000000" w:themeColor="text1"/>
          <w:kern w:val="24"/>
          <w:sz w:val="30"/>
          <w:szCs w:val="30"/>
          <w:cs/>
        </w:rPr>
        <w:t>กลุ่มการเป็นพลเมืองไทยและพลโลกเพื่อสังคมที่ยั่งยืน</w:t>
      </w:r>
      <w:bookmarkEnd w:id="0"/>
    </w:p>
    <w:p w14:paraId="0EDEF89A" w14:textId="77777777" w:rsidR="00D36EF8" w:rsidRPr="003D44C6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ภาคการศึกษา/ปีการศึกษา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 xml:space="preserve"> (Semester/Academic Year)</w:t>
      </w: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7BE8397" w14:textId="6ADC4C2C" w:rsidR="007A3BB1" w:rsidRPr="003D44C6" w:rsidRDefault="00D36EF8" w:rsidP="00D36EF8">
      <w:pPr>
        <w:spacing w:after="0" w:line="276" w:lineRule="auto"/>
        <w:ind w:left="284" w:firstLine="436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</w:rPr>
        <w:sym w:font="Wingdings" w:char="F0A8"/>
      </w:r>
      <w:r w:rsidRPr="003D44C6">
        <w:rPr>
          <w:rFonts w:ascii="TH SarabunPSK" w:hAnsi="TH SarabunPSK" w:cs="TH SarabunPSK"/>
          <w:sz w:val="32"/>
          <w:szCs w:val="32"/>
          <w:cs/>
        </w:rPr>
        <w:t xml:space="preserve"> ภาคเรียนต้น</w:t>
      </w:r>
      <w:r w:rsidRPr="003D44C6">
        <w:rPr>
          <w:rFonts w:ascii="TH SarabunPSK" w:hAnsi="TH SarabunPSK" w:cs="TH SarabunPSK"/>
          <w:sz w:val="32"/>
          <w:szCs w:val="32"/>
          <w:cs/>
        </w:rPr>
        <w:tab/>
      </w:r>
      <w:r w:rsidR="004A32B4" w:rsidRPr="003D44C6">
        <w:rPr>
          <w:rFonts w:ascii="TH SarabunPSK" w:hAnsi="TH SarabunPSK" w:cs="TH SarabunPSK"/>
          <w:sz w:val="32"/>
          <w:szCs w:val="32"/>
          <w:cs/>
        </w:rPr>
        <w:tab/>
      </w:r>
      <w:r w:rsidR="0029647F" w:rsidRPr="003D44C6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3D44C6">
        <w:rPr>
          <w:rFonts w:ascii="TH SarabunPSK" w:hAnsi="TH SarabunPSK" w:cs="TH SarabunPSK"/>
          <w:sz w:val="32"/>
          <w:szCs w:val="32"/>
          <w:cs/>
        </w:rPr>
        <w:t xml:space="preserve"> ภาคเรียนปลาย</w:t>
      </w:r>
      <w:r w:rsidRPr="003D44C6">
        <w:rPr>
          <w:rFonts w:ascii="TH SarabunPSK" w:hAnsi="TH SarabunPSK" w:cs="TH SarabunPSK"/>
          <w:sz w:val="32"/>
          <w:szCs w:val="32"/>
          <w:cs/>
        </w:rPr>
        <w:tab/>
      </w:r>
      <w:r w:rsidRPr="003D44C6">
        <w:rPr>
          <w:rFonts w:ascii="TH SarabunPSK" w:hAnsi="TH SarabunPSK" w:cs="TH SarabunPSK"/>
          <w:sz w:val="32"/>
          <w:szCs w:val="32"/>
        </w:rPr>
        <w:sym w:font="Wingdings" w:char="F0A8"/>
      </w:r>
      <w:r w:rsidRPr="003D44C6">
        <w:rPr>
          <w:rFonts w:ascii="TH SarabunPSK" w:hAnsi="TH SarabunPSK" w:cs="TH SarabunPSK"/>
          <w:sz w:val="32"/>
          <w:szCs w:val="32"/>
          <w:cs/>
        </w:rPr>
        <w:t xml:space="preserve"> ภาคเรียนฤดูร้อน </w:t>
      </w:r>
      <w:r w:rsidRPr="003D44C6">
        <w:rPr>
          <w:rFonts w:ascii="TH SarabunPSK" w:hAnsi="TH SarabunPSK" w:cs="TH SarabunPSK"/>
          <w:sz w:val="32"/>
          <w:szCs w:val="32"/>
          <w:cs/>
        </w:rPr>
        <w:tab/>
        <w:t>ปีการศึกษา</w:t>
      </w:r>
      <w:r w:rsidR="0029647F" w:rsidRPr="003D44C6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857E48" w:rsidRPr="003D44C6">
        <w:rPr>
          <w:rFonts w:ascii="TH SarabunPSK" w:hAnsi="TH SarabunPSK" w:cs="TH SarabunPSK"/>
          <w:sz w:val="32"/>
          <w:szCs w:val="32"/>
          <w:cs/>
        </w:rPr>
        <w:t>8</w:t>
      </w:r>
    </w:p>
    <w:p w14:paraId="52CB0375" w14:textId="2450B8AF" w:rsidR="007A3BB1" w:rsidRPr="003D44C6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อาจารย์ที่รับผิดชอบรายวิชาและอาจารย์ผู้สอน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 xml:space="preserve"> (Instructors)</w:t>
      </w:r>
    </w:p>
    <w:tbl>
      <w:tblPr>
        <w:tblStyle w:val="TableGrid"/>
        <w:tblW w:w="10091" w:type="dxa"/>
        <w:jc w:val="center"/>
        <w:tblLook w:val="04A0" w:firstRow="1" w:lastRow="0" w:firstColumn="1" w:lastColumn="0" w:noHBand="0" w:noVBand="1"/>
      </w:tblPr>
      <w:tblGrid>
        <w:gridCol w:w="3118"/>
        <w:gridCol w:w="1871"/>
        <w:gridCol w:w="5102"/>
      </w:tblGrid>
      <w:tr w:rsidR="0042194D" w:rsidRPr="003D44C6" w14:paraId="3EF36A28" w14:textId="77777777" w:rsidTr="0042194D">
        <w:trPr>
          <w:jc w:val="center"/>
        </w:trPr>
        <w:tc>
          <w:tcPr>
            <w:tcW w:w="3118" w:type="dxa"/>
            <w:vAlign w:val="center"/>
          </w:tcPr>
          <w:p w14:paraId="2BB3E59E" w14:textId="08C96A34" w:rsidR="0042194D" w:rsidRPr="003D44C6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ชื่อ - นามสกุล</w:t>
            </w:r>
          </w:p>
        </w:tc>
        <w:tc>
          <w:tcPr>
            <w:tcW w:w="1871" w:type="dxa"/>
            <w:vAlign w:val="center"/>
          </w:tcPr>
          <w:p w14:paraId="2F7CB744" w14:textId="62E512AD" w:rsidR="0042194D" w:rsidRPr="003D44C6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5102" w:type="dxa"/>
            <w:vAlign w:val="center"/>
          </w:tcPr>
          <w:p w14:paraId="5E8F6F83" w14:textId="0CC3D6C4" w:rsidR="0042194D" w:rsidRPr="003D44C6" w:rsidRDefault="0042194D" w:rsidP="00EB15B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ติดต่อ</w:t>
            </w:r>
          </w:p>
        </w:tc>
      </w:tr>
      <w:tr w:rsidR="0042194D" w:rsidRPr="003D44C6" w14:paraId="3A6B6F6B" w14:textId="77777777" w:rsidTr="005F08D1">
        <w:trPr>
          <w:jc w:val="center"/>
        </w:trPr>
        <w:tc>
          <w:tcPr>
            <w:tcW w:w="3118" w:type="dxa"/>
          </w:tcPr>
          <w:p w14:paraId="1B3C53B4" w14:textId="584FF84A" w:rsidR="0042194D" w:rsidRPr="003D44C6" w:rsidRDefault="00065419" w:rsidP="00D36EF8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ดร.</w:t>
            </w:r>
            <w:r w:rsidR="005F08D1" w:rsidRPr="003D44C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ภูมินทร์ ภูมิรัตน์</w:t>
            </w:r>
          </w:p>
        </w:tc>
        <w:tc>
          <w:tcPr>
            <w:tcW w:w="1871" w:type="dxa"/>
          </w:tcPr>
          <w:p w14:paraId="7463EBB1" w14:textId="5DC6BCA7" w:rsidR="0042194D" w:rsidRPr="003D44C6" w:rsidRDefault="0042194D" w:rsidP="005F08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ผู้รับผิดชอบรายวิชา</w:t>
            </w:r>
          </w:p>
        </w:tc>
        <w:tc>
          <w:tcPr>
            <w:tcW w:w="5102" w:type="dxa"/>
          </w:tcPr>
          <w:p w14:paraId="1DC764E4" w14:textId="04142A2D" w:rsidR="0042194D" w:rsidRPr="003D44C6" w:rsidRDefault="0042194D" w:rsidP="005F08D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ห้อง </w:t>
            </w:r>
            <w:r w:rsidR="005F08D1" w:rsidRPr="003D44C6">
              <w:rPr>
                <w:rFonts w:ascii="TH SarabunPSK" w:hAnsi="TH SarabunPSK" w:cs="TH SarabunPSK"/>
                <w:sz w:val="28"/>
                <w:szCs w:val="28"/>
              </w:rPr>
              <w:t xml:space="preserve">HU 3309-3 </w:t>
            </w:r>
            <w:r w:rsidR="005F08D1" w:rsidRPr="003D44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ภาควิชาดนตรี 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คณะ</w:t>
            </w:r>
            <w:r w:rsidR="005F08D1"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มนุษยศาสตร์</w:t>
            </w:r>
          </w:p>
          <w:p w14:paraId="3855D432" w14:textId="2018AE9A" w:rsidR="0042194D" w:rsidRPr="003D44C6" w:rsidRDefault="0042194D" w:rsidP="005F08D1">
            <w:pPr>
              <w:spacing w:line="276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โทร</w:t>
            </w:r>
            <w:r w:rsidR="005F08D1" w:rsidRPr="003D44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F08D1" w:rsidRPr="003D44C6">
              <w:rPr>
                <w:rFonts w:ascii="TH SarabunPSK" w:hAnsi="TH SarabunPSK" w:cs="TH SarabunPSK"/>
                <w:sz w:val="28"/>
                <w:szCs w:val="28"/>
              </w:rPr>
              <w:t xml:space="preserve"> 0827699294  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 xml:space="preserve">E-mail: </w:t>
            </w:r>
            <w:r w:rsidR="005F08D1" w:rsidRPr="003D44C6">
              <w:rPr>
                <w:rFonts w:ascii="TH SarabunPSK" w:hAnsi="TH SarabunPSK" w:cs="TH SarabunPSK"/>
                <w:sz w:val="28"/>
                <w:szCs w:val="28"/>
              </w:rPr>
              <w:t>phuminp@nu.ac.th</w:t>
            </w:r>
          </w:p>
        </w:tc>
      </w:tr>
      <w:tr w:rsidR="0042194D" w:rsidRPr="003D44C6" w14:paraId="2929C6C1" w14:textId="77777777" w:rsidTr="0042194D">
        <w:trPr>
          <w:jc w:val="center"/>
        </w:trPr>
        <w:tc>
          <w:tcPr>
            <w:tcW w:w="3118" w:type="dxa"/>
          </w:tcPr>
          <w:p w14:paraId="469E2048" w14:textId="766E69FB" w:rsidR="0042194D" w:rsidRPr="003D44C6" w:rsidRDefault="00065419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ดร.</w:t>
            </w:r>
            <w:r w:rsidR="005F08D1" w:rsidRPr="003D44C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ภูมินทร์ ภูมิรัตน์</w:t>
            </w:r>
          </w:p>
        </w:tc>
        <w:tc>
          <w:tcPr>
            <w:tcW w:w="1871" w:type="dxa"/>
            <w:vAlign w:val="center"/>
          </w:tcPr>
          <w:p w14:paraId="3B493DC7" w14:textId="272B1B7A" w:rsidR="0042194D" w:rsidRPr="003D44C6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ผู้ประสานงานรายวิชา</w:t>
            </w:r>
          </w:p>
        </w:tc>
        <w:tc>
          <w:tcPr>
            <w:tcW w:w="5102" w:type="dxa"/>
          </w:tcPr>
          <w:p w14:paraId="03D3CA0C" w14:textId="7AB52418" w:rsidR="0042194D" w:rsidRPr="003D44C6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2194D" w:rsidRPr="003D44C6" w14:paraId="2DA705F2" w14:textId="77777777" w:rsidTr="0042194D">
        <w:trPr>
          <w:jc w:val="center"/>
        </w:trPr>
        <w:tc>
          <w:tcPr>
            <w:tcW w:w="3118" w:type="dxa"/>
          </w:tcPr>
          <w:p w14:paraId="42BA9754" w14:textId="3AE5CB51" w:rsidR="0042194D" w:rsidRPr="003D44C6" w:rsidRDefault="00065419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ดร.</w:t>
            </w:r>
            <w:r w:rsidR="005F08D1" w:rsidRPr="003D44C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ภูมินทร์ ภูมิรัตน์</w:t>
            </w:r>
          </w:p>
        </w:tc>
        <w:tc>
          <w:tcPr>
            <w:tcW w:w="1871" w:type="dxa"/>
            <w:vAlign w:val="center"/>
          </w:tcPr>
          <w:p w14:paraId="0B4C5AB8" w14:textId="1A2D0D8A" w:rsidR="0042194D" w:rsidRPr="003D44C6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</w:p>
        </w:tc>
        <w:tc>
          <w:tcPr>
            <w:tcW w:w="5102" w:type="dxa"/>
          </w:tcPr>
          <w:p w14:paraId="0B40F939" w14:textId="77777777" w:rsidR="0042194D" w:rsidRPr="003D44C6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2194D" w:rsidRPr="003D44C6" w14:paraId="10E85F41" w14:textId="77777777" w:rsidTr="0042194D">
        <w:trPr>
          <w:jc w:val="center"/>
        </w:trPr>
        <w:tc>
          <w:tcPr>
            <w:tcW w:w="3118" w:type="dxa"/>
          </w:tcPr>
          <w:p w14:paraId="7B9BE7A2" w14:textId="1AD9473B" w:rsidR="0042194D" w:rsidRPr="003D44C6" w:rsidRDefault="005F08D1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ดร.วิชญ์  บุญรอด  </w:t>
            </w:r>
          </w:p>
        </w:tc>
        <w:tc>
          <w:tcPr>
            <w:tcW w:w="1871" w:type="dxa"/>
            <w:vAlign w:val="center"/>
          </w:tcPr>
          <w:p w14:paraId="27122013" w14:textId="7DB7A18C" w:rsidR="0042194D" w:rsidRPr="003D44C6" w:rsidRDefault="0042194D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</w:p>
        </w:tc>
        <w:tc>
          <w:tcPr>
            <w:tcW w:w="5102" w:type="dxa"/>
          </w:tcPr>
          <w:p w14:paraId="7D6533DE" w14:textId="77777777" w:rsidR="0042194D" w:rsidRPr="003D44C6" w:rsidRDefault="0042194D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08D1" w:rsidRPr="003D44C6" w14:paraId="5FA1B84A" w14:textId="77777777" w:rsidTr="0042194D">
        <w:trPr>
          <w:jc w:val="center"/>
        </w:trPr>
        <w:tc>
          <w:tcPr>
            <w:tcW w:w="3118" w:type="dxa"/>
          </w:tcPr>
          <w:p w14:paraId="03F66C4A" w14:textId="6DB1FD43" w:rsidR="005F08D1" w:rsidRPr="003D44C6" w:rsidRDefault="005F08D1" w:rsidP="00D36EF8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ดร.วรชาติ กิจเรณู</w:t>
            </w:r>
          </w:p>
        </w:tc>
        <w:tc>
          <w:tcPr>
            <w:tcW w:w="1871" w:type="dxa"/>
            <w:vAlign w:val="center"/>
          </w:tcPr>
          <w:p w14:paraId="1FA50011" w14:textId="46C87409" w:rsidR="005F08D1" w:rsidRPr="003D44C6" w:rsidRDefault="005F08D1" w:rsidP="0042194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ผู้สอน</w:t>
            </w:r>
          </w:p>
        </w:tc>
        <w:tc>
          <w:tcPr>
            <w:tcW w:w="5102" w:type="dxa"/>
          </w:tcPr>
          <w:p w14:paraId="180053F6" w14:textId="77777777" w:rsidR="005F08D1" w:rsidRPr="003D44C6" w:rsidRDefault="005F08D1" w:rsidP="00D36EF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D94D0A6" w14:textId="01DB84C5" w:rsidR="00B33968" w:rsidRPr="003D44C6" w:rsidRDefault="00B33968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วัน เวลาเรียน</w:t>
      </w:r>
      <w:r w:rsidR="00C400F5" w:rsidRPr="003D44C6">
        <w:rPr>
          <w:rFonts w:ascii="TH SarabunPSK" w:hAnsi="TH SarabunPSK" w:cs="TH SarabunPSK"/>
          <w:sz w:val="32"/>
          <w:szCs w:val="32"/>
          <w:cs/>
        </w:rPr>
        <w:t xml:space="preserve">  วันอังคาร  08:00</w:t>
      </w:r>
      <w:r w:rsidR="00185AC4" w:rsidRPr="003D44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0F5" w:rsidRPr="003D44C6">
        <w:rPr>
          <w:rFonts w:ascii="TH SarabunPSK" w:hAnsi="TH SarabunPSK" w:cs="TH SarabunPSK"/>
          <w:sz w:val="32"/>
          <w:szCs w:val="32"/>
          <w:cs/>
        </w:rPr>
        <w:t>-</w:t>
      </w:r>
      <w:r w:rsidR="00185AC4" w:rsidRPr="003D44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0F5" w:rsidRPr="003D44C6">
        <w:rPr>
          <w:rFonts w:ascii="TH SarabunPSK" w:hAnsi="TH SarabunPSK" w:cs="TH SarabunPSK"/>
          <w:sz w:val="32"/>
          <w:szCs w:val="32"/>
          <w:cs/>
        </w:rPr>
        <w:t>09:50</w:t>
      </w:r>
      <w:r w:rsidR="00C400F5" w:rsidRPr="003D44C6">
        <w:rPr>
          <w:rFonts w:ascii="TH SarabunPSK" w:hAnsi="TH SarabunPSK" w:cs="TH SarabunPSK"/>
          <w:sz w:val="32"/>
          <w:szCs w:val="32"/>
        </w:rPr>
        <w:t xml:space="preserve"> </w:t>
      </w:r>
      <w:r w:rsidR="00C400F5" w:rsidRPr="003D44C6">
        <w:rPr>
          <w:rFonts w:ascii="TH SarabunPSK" w:hAnsi="TH SarabunPSK" w:cs="TH SarabunPSK"/>
          <w:sz w:val="32"/>
          <w:szCs w:val="32"/>
          <w:cs/>
        </w:rPr>
        <w:t>น. , วันพฤหัสบดี  10:00</w:t>
      </w:r>
      <w:r w:rsidR="00185AC4" w:rsidRPr="003D44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0F5" w:rsidRPr="003D44C6">
        <w:rPr>
          <w:rFonts w:ascii="TH SarabunPSK" w:hAnsi="TH SarabunPSK" w:cs="TH SarabunPSK"/>
          <w:sz w:val="32"/>
          <w:szCs w:val="32"/>
          <w:cs/>
        </w:rPr>
        <w:t>-</w:t>
      </w:r>
      <w:r w:rsidR="00185AC4" w:rsidRPr="003D44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00F5" w:rsidRPr="003D44C6">
        <w:rPr>
          <w:rFonts w:ascii="TH SarabunPSK" w:hAnsi="TH SarabunPSK" w:cs="TH SarabunPSK"/>
          <w:sz w:val="32"/>
          <w:szCs w:val="32"/>
          <w:cs/>
        </w:rPr>
        <w:t>11:50 น.</w:t>
      </w:r>
    </w:p>
    <w:p w14:paraId="0ECE5031" w14:textId="55BBA884" w:rsidR="00EB15BD" w:rsidRPr="003D44C6" w:rsidRDefault="007A3BB1" w:rsidP="007A3BB1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 xml:space="preserve"> (Classroom)</w:t>
      </w:r>
      <w:r w:rsidR="00DA0D29" w:rsidRPr="003D44C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D44C6">
        <w:rPr>
          <w:rFonts w:ascii="TH SarabunPSK" w:hAnsi="TH SarabunPSK" w:cs="TH SarabunPSK"/>
          <w:sz w:val="32"/>
          <w:szCs w:val="32"/>
          <w:cs/>
        </w:rPr>
        <w:t>ห้อง</w:t>
      </w:r>
      <w:r w:rsidR="00F05E3D" w:rsidRPr="003D44C6">
        <w:rPr>
          <w:rFonts w:ascii="TH SarabunPSK" w:hAnsi="TH SarabunPSK" w:cs="TH SarabunPSK"/>
          <w:sz w:val="32"/>
          <w:szCs w:val="32"/>
          <w:cs/>
        </w:rPr>
        <w:t xml:space="preserve">ปราบไตรจักร 62  </w:t>
      </w:r>
      <w:r w:rsidR="00DA0D29" w:rsidRPr="003D44C6">
        <w:rPr>
          <w:rFonts w:ascii="TH SarabunPSK" w:hAnsi="TH SarabunPSK" w:cs="TH SarabunPSK"/>
          <w:sz w:val="32"/>
          <w:szCs w:val="32"/>
          <w:cs/>
        </w:rPr>
        <w:t>อาคาร</w:t>
      </w:r>
      <w:r w:rsidR="00F05E3D" w:rsidRPr="003D44C6">
        <w:rPr>
          <w:rFonts w:ascii="TH SarabunPSK" w:hAnsi="TH SarabunPSK" w:cs="TH SarabunPSK"/>
          <w:sz w:val="32"/>
          <w:szCs w:val="32"/>
          <w:cs/>
        </w:rPr>
        <w:t>ปราบไตรจักร</w:t>
      </w:r>
    </w:p>
    <w:p w14:paraId="769E87EE" w14:textId="2501D980" w:rsidR="007A3BB1" w:rsidRPr="003D44C6" w:rsidRDefault="007A3BB1" w:rsidP="00B33968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397" w:hanging="397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วันเดือนปีที่ปรับปรุงเนื้อหาสาระรายวิชา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 xml:space="preserve"> (Date of course modifications)</w:t>
      </w: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44C6">
        <w:rPr>
          <w:rFonts w:ascii="TH SarabunPSK" w:hAnsi="TH SarabunPSK" w:cs="TH SarabunPSK"/>
          <w:sz w:val="32"/>
          <w:szCs w:val="32"/>
          <w:cs/>
        </w:rPr>
        <w:t>......../........./..........</w:t>
      </w:r>
    </w:p>
    <w:p w14:paraId="2A007638" w14:textId="306D4BFC" w:rsidR="007A3BB1" w:rsidRPr="003D44C6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4C6">
        <w:rPr>
          <w:rFonts w:ascii="TH SarabunPSK" w:hAnsi="TH SarabunPSK" w:cs="TH SarabunPSK"/>
          <w:b/>
          <w:bCs/>
          <w:sz w:val="36"/>
          <w:szCs w:val="36"/>
          <w:cs/>
        </w:rPr>
        <w:t>หมวดที่ 2 รายละเอียดเนื้อหาและกิจกรรมการเรียนการสอน</w:t>
      </w:r>
    </w:p>
    <w:p w14:paraId="6EC408A0" w14:textId="77777777" w:rsidR="007A3BB1" w:rsidRPr="003D44C6" w:rsidRDefault="007A3BB1" w:rsidP="007A3BB1">
      <w:pPr>
        <w:spacing w:after="0" w:line="276" w:lineRule="auto"/>
        <w:ind w:left="284" w:hanging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4C6">
        <w:rPr>
          <w:rFonts w:ascii="TH SarabunPSK" w:hAnsi="TH SarabunPSK" w:cs="TH SarabunPSK"/>
          <w:b/>
          <w:bCs/>
          <w:sz w:val="36"/>
          <w:szCs w:val="36"/>
        </w:rPr>
        <w:t>Section 2 Course Content and Teaching and Learning Activities</w:t>
      </w:r>
    </w:p>
    <w:p w14:paraId="718BCA7F" w14:textId="31225CFE" w:rsidR="00822E18" w:rsidRPr="003D44C6" w:rsidRDefault="00822E18" w:rsidP="008455C0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684B01FB" w14:textId="77777777" w:rsidR="008455C0" w:rsidRPr="003D44C6" w:rsidRDefault="008455C0" w:rsidP="008455C0">
      <w:pPr>
        <w:pStyle w:val="ListParagraph"/>
        <w:numPr>
          <w:ilvl w:val="3"/>
          <w:numId w:val="17"/>
        </w:numPr>
        <w:tabs>
          <w:tab w:val="left" w:pos="426"/>
        </w:tabs>
        <w:spacing w:after="0" w:line="235" w:lineRule="auto"/>
        <w:ind w:left="0" w:firstLine="170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</w:p>
    <w:p w14:paraId="2097E628" w14:textId="77777777" w:rsidR="008455C0" w:rsidRPr="003D44C6" w:rsidRDefault="008455C0" w:rsidP="008455C0">
      <w:pPr>
        <w:pStyle w:val="ListParagraph"/>
        <w:numPr>
          <w:ilvl w:val="0"/>
          <w:numId w:val="20"/>
        </w:num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ผลลัพธ์การเรียนรู้ตามมาตรฐานคุณวุฒิอุดมศึกษา 2565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7111"/>
      </w:tblGrid>
      <w:tr w:rsidR="008455C0" w:rsidRPr="003D44C6" w14:paraId="3DDEE0DD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7E655C8D" w14:textId="77777777" w:rsidR="008455C0" w:rsidRPr="003D44C6" w:rsidRDefault="008455C0" w:rsidP="002C3102">
            <w:pPr>
              <w:spacing w:after="0" w:line="235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ด้าน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14:paraId="119C8D21" w14:textId="77777777" w:rsidR="008455C0" w:rsidRPr="003D44C6" w:rsidRDefault="008455C0" w:rsidP="002C3102">
            <w:pPr>
              <w:spacing w:after="0" w:line="235" w:lineRule="auto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ผลลัพธ์การเรียนรู้</w:t>
            </w:r>
            <w:r w:rsidRPr="003D44C6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</w:rPr>
              <w:t xml:space="preserve"> (</w:t>
            </w:r>
            <w:r w:rsidRPr="003D44C6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4"/>
                <w:sz w:val="30"/>
                <w:szCs w:val="30"/>
                <w:cs/>
              </w:rPr>
              <w:t>โดยสรุป)</w:t>
            </w:r>
          </w:p>
        </w:tc>
      </w:tr>
      <w:tr w:rsidR="008455C0" w:rsidRPr="003D44C6" w14:paraId="02F3926B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2A6548C4" w14:textId="77777777" w:rsidR="008455C0" w:rsidRPr="003D44C6" w:rsidRDefault="008455C0" w:rsidP="002C3102">
            <w:pPr>
              <w:spacing w:after="0" w:line="235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ความรู้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 (knowledge)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0AA54FD0" w14:textId="77777777" w:rsidR="008455C0" w:rsidRPr="003D44C6" w:rsidRDefault="008455C0" w:rsidP="002C3102">
            <w:pPr>
              <w:spacing w:after="0" w:line="235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ความรู้ที่จำเป็นและเพียงพอต่อการนำไปต่อยอดความรู้ ปรับใช้ความรู้ เพื่อการพัฒนางาน</w:t>
            </w:r>
          </w:p>
        </w:tc>
      </w:tr>
      <w:tr w:rsidR="008455C0" w:rsidRPr="003D44C6" w14:paraId="63C73C01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544BAA8" w14:textId="77777777" w:rsidR="008455C0" w:rsidRPr="003D44C6" w:rsidRDefault="008455C0" w:rsidP="002C3102">
            <w:pPr>
              <w:spacing w:after="0" w:line="235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2. ทักษะ 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(skills)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8B9AA2E" w14:textId="77777777" w:rsidR="008455C0" w:rsidRPr="003D44C6" w:rsidRDefault="008455C0" w:rsidP="002C3102">
            <w:pPr>
              <w:spacing w:after="0" w:line="235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1. ทักษะการเรียนรู้ การเรียนรู้ด้วยตนเองในการปฏิบัติ</w:t>
            </w:r>
          </w:p>
          <w:p w14:paraId="15C28DD1" w14:textId="77777777" w:rsidR="008455C0" w:rsidRPr="003D44C6" w:rsidRDefault="008455C0" w:rsidP="002C3102">
            <w:pPr>
              <w:spacing w:after="0" w:line="235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2. 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ด้านดิจิทัล</w:t>
            </w:r>
          </w:p>
        </w:tc>
      </w:tr>
      <w:tr w:rsidR="008455C0" w:rsidRPr="003D44C6" w14:paraId="01246B40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D55CB3A" w14:textId="77777777" w:rsidR="008455C0" w:rsidRPr="003D44C6" w:rsidRDefault="008455C0" w:rsidP="002C3102">
            <w:pPr>
              <w:spacing w:after="0" w:line="235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3. จริยธรรม 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(ethics)</w:t>
            </w:r>
          </w:p>
          <w:p w14:paraId="0F625A3F" w14:textId="77777777" w:rsidR="008455C0" w:rsidRPr="003D44C6" w:rsidRDefault="008455C0" w:rsidP="002C3102">
            <w:pPr>
              <w:spacing w:after="0" w:line="235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 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4B2CE533" w14:textId="77777777" w:rsidR="008455C0" w:rsidRPr="003D44C6" w:rsidRDefault="008455C0" w:rsidP="008455C0">
            <w:pPr>
              <w:numPr>
                <w:ilvl w:val="0"/>
                <w:numId w:val="19"/>
              </w:numPr>
              <w:spacing w:after="0" w:line="235" w:lineRule="auto"/>
              <w:ind w:left="284" w:hanging="284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การกระทำที่เป็นไปตามกฎกติกา และเกิดประโยชน์ต่อสังคม</w:t>
            </w:r>
          </w:p>
          <w:p w14:paraId="1461A5DA" w14:textId="77777777" w:rsidR="008455C0" w:rsidRPr="003D44C6" w:rsidRDefault="008455C0" w:rsidP="008455C0">
            <w:pPr>
              <w:numPr>
                <w:ilvl w:val="0"/>
                <w:numId w:val="19"/>
              </w:numPr>
              <w:spacing w:after="0" w:line="235" w:lineRule="auto"/>
              <w:ind w:left="284" w:hanging="284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การหลีกเลี่ยงการกระทำสิ่งที่ผิดกฎกติกาของสังคม และไม่ทำผิดกฎหมาย</w:t>
            </w:r>
          </w:p>
        </w:tc>
      </w:tr>
      <w:tr w:rsidR="008455C0" w:rsidRPr="003D44C6" w14:paraId="1F7AB1DE" w14:textId="77777777" w:rsidTr="008455C0">
        <w:trPr>
          <w:jc w:val="center"/>
        </w:trPr>
        <w:tc>
          <w:tcPr>
            <w:tcW w:w="2665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6D331B90" w14:textId="77777777" w:rsidR="008455C0" w:rsidRPr="003D44C6" w:rsidRDefault="008455C0" w:rsidP="002C3102">
            <w:pPr>
              <w:spacing w:after="0" w:line="235" w:lineRule="auto"/>
              <w:ind w:left="403" w:hanging="40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4. ลักษณะบุคคล (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  <w:tc>
          <w:tcPr>
            <w:tcW w:w="7111" w:type="dxa"/>
            <w:shd w:val="clear" w:color="auto" w:fill="auto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14:paraId="5CB54EAF" w14:textId="77777777" w:rsidR="008455C0" w:rsidRPr="003D44C6" w:rsidRDefault="008455C0" w:rsidP="008455C0">
            <w:pPr>
              <w:numPr>
                <w:ilvl w:val="0"/>
                <w:numId w:val="18"/>
              </w:numPr>
              <w:spacing w:after="0" w:line="235" w:lineRule="auto"/>
              <w:ind w:left="284" w:hanging="284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ลักษณะบุคคลทั่วไป (เช่น บุคลิกที่น่าเชื่อถือ เป็นมิตร มีเสน่ห์ เป็นผู้นำ นิสัยใฝ่รู้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pacing w:val="-4"/>
                <w:sz w:val="30"/>
                <w:szCs w:val="30"/>
                <w:cs/>
              </w:rPr>
              <w:t>ใฝ่เรียน    กล้าแสดงออก กล้าตัดสินใจ รักการทำงานเป็นทีม คิดอย่างมีวิจารณญาณ ฯลฯ)</w:t>
            </w:r>
          </w:p>
          <w:p w14:paraId="32988031" w14:textId="77777777" w:rsidR="008455C0" w:rsidRPr="003D44C6" w:rsidRDefault="008455C0" w:rsidP="008455C0">
            <w:pPr>
              <w:numPr>
                <w:ilvl w:val="0"/>
                <w:numId w:val="18"/>
              </w:numPr>
              <w:spacing w:after="0" w:line="235" w:lineRule="auto"/>
              <w:ind w:left="284" w:hanging="284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ลักษณะบุคคลตามวิชาชีพ หรือตามศาสตร์ที่เกี่ยวข้อง</w:t>
            </w:r>
          </w:p>
        </w:tc>
      </w:tr>
    </w:tbl>
    <w:p w14:paraId="0E565BF6" w14:textId="77777777" w:rsidR="008455C0" w:rsidRPr="003D44C6" w:rsidRDefault="008455C0" w:rsidP="008455C0">
      <w:pPr>
        <w:spacing w:after="0" w:line="276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561764D" w14:textId="77777777" w:rsidR="008455C0" w:rsidRPr="003D44C6" w:rsidRDefault="008455C0" w:rsidP="008455C0">
      <w:pPr>
        <w:pStyle w:val="ListParagraph"/>
        <w:numPr>
          <w:ilvl w:val="0"/>
          <w:numId w:val="20"/>
        </w:numPr>
        <w:spacing w:after="0" w:line="235" w:lineRule="auto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6067142"/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 มหาวิทยาลัยนเรศวร</w:t>
      </w:r>
    </w:p>
    <w:tbl>
      <w:tblPr>
        <w:tblStyle w:val="TableGrid"/>
        <w:tblW w:w="9918" w:type="dxa"/>
        <w:jc w:val="center"/>
        <w:tblLook w:val="0420" w:firstRow="1" w:lastRow="0" w:firstColumn="0" w:lastColumn="0" w:noHBand="0" w:noVBand="1"/>
      </w:tblPr>
      <w:tblGrid>
        <w:gridCol w:w="794"/>
        <w:gridCol w:w="6289"/>
        <w:gridCol w:w="2835"/>
      </w:tblGrid>
      <w:tr w:rsidR="008455C0" w:rsidRPr="003D44C6" w14:paraId="073ECE24" w14:textId="77777777" w:rsidTr="008455C0">
        <w:trPr>
          <w:trHeight w:val="693"/>
          <w:tblHeader/>
          <w:jc w:val="center"/>
        </w:trPr>
        <w:tc>
          <w:tcPr>
            <w:tcW w:w="794" w:type="dxa"/>
            <w:vAlign w:val="center"/>
          </w:tcPr>
          <w:p w14:paraId="77042DBA" w14:textId="77777777" w:rsidR="008455C0" w:rsidRPr="003D44C6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</w:pPr>
            <w:bookmarkStart w:id="2" w:name="_Hlk126067115"/>
            <w:bookmarkEnd w:id="1"/>
            <w:r w:rsidRPr="003D44C6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6289" w:type="dxa"/>
            <w:vAlign w:val="center"/>
          </w:tcPr>
          <w:p w14:paraId="765B3CE4" w14:textId="77777777" w:rsidR="008455C0" w:rsidRPr="003D44C6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 xml:space="preserve">รายละเอียด </w:t>
            </w:r>
            <w:r w:rsidRPr="003D44C6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</w:rPr>
              <w:t>ELOs</w:t>
            </w:r>
          </w:p>
        </w:tc>
        <w:tc>
          <w:tcPr>
            <w:tcW w:w="2835" w:type="dxa"/>
            <w:vAlign w:val="center"/>
          </w:tcPr>
          <w:p w14:paraId="253BEEA4" w14:textId="77777777" w:rsidR="008455C0" w:rsidRPr="003D44C6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hAnsi="TH SarabunPSK" w:cs="TH SarabunPSK"/>
                <w:b/>
                <w:bCs/>
                <w:color w:val="000000" w:themeColor="dark1"/>
                <w:kern w:val="24"/>
                <w:sz w:val="30"/>
                <w:szCs w:val="30"/>
                <w:cs/>
              </w:rPr>
              <w:t>ผลลัพธ์การเรียนรู้ตามมาตรฐานคุณวุฒิอุดมศึกษา 2565</w:t>
            </w:r>
          </w:p>
        </w:tc>
      </w:tr>
      <w:tr w:rsidR="008455C0" w:rsidRPr="003D44C6" w14:paraId="2DDED9A3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0F76F646" w14:textId="77777777" w:rsidR="008455C0" w:rsidRPr="003D44C6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ELO1</w:t>
            </w:r>
          </w:p>
        </w:tc>
        <w:tc>
          <w:tcPr>
            <w:tcW w:w="6289" w:type="dxa"/>
            <w:hideMark/>
          </w:tcPr>
          <w:p w14:paraId="61D2A1EF" w14:textId="77777777" w:rsidR="008455C0" w:rsidRPr="003D44C6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สามารถอธิบายเนื้อหา แนวคิด และหลักการในรายวิชาที่เรียนและสามารถประยุกต์หรือเชื่อมโยงความรู้นั้น กับการทำงานและชีวิตประจำวันได้</w:t>
            </w:r>
          </w:p>
        </w:tc>
        <w:tc>
          <w:tcPr>
            <w:tcW w:w="2835" w:type="dxa"/>
            <w:vAlign w:val="center"/>
          </w:tcPr>
          <w:p w14:paraId="689B4B1A" w14:textId="77777777" w:rsidR="008455C0" w:rsidRPr="003D44C6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  <w:p w14:paraId="289D1943" w14:textId="77777777" w:rsidR="008455C0" w:rsidRPr="003D44C6" w:rsidRDefault="008455C0" w:rsidP="008455C0">
            <w:pPr>
              <w:numPr>
                <w:ilvl w:val="0"/>
                <w:numId w:val="13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</w:tc>
      </w:tr>
      <w:tr w:rsidR="008455C0" w:rsidRPr="003D44C6" w14:paraId="0EE144DA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595001D4" w14:textId="77777777" w:rsidR="008455C0" w:rsidRPr="003D44C6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lastRenderedPageBreak/>
              <w:t>ELO2</w:t>
            </w:r>
          </w:p>
        </w:tc>
        <w:tc>
          <w:tcPr>
            <w:tcW w:w="6289" w:type="dxa"/>
            <w:hideMark/>
          </w:tcPr>
          <w:p w14:paraId="6D630405" w14:textId="77777777" w:rsidR="008455C0" w:rsidRPr="003D44C6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สามารถคิดวิเคราะห์และวิพากษ์อย่างมีเหตุผลและมีวิจารณญาณ สามารถประมวลและประเมินข้อมูลและสารสนเทศจากสื่อต่าง ๆ ได้อย่างสมเหตุสมผล และสามารถใช้ทักษะเพื่อการเรียนรู้ตลอดชีวิต</w:t>
            </w:r>
          </w:p>
        </w:tc>
        <w:tc>
          <w:tcPr>
            <w:tcW w:w="2835" w:type="dxa"/>
            <w:vAlign w:val="center"/>
          </w:tcPr>
          <w:p w14:paraId="0A9E2423" w14:textId="77777777" w:rsidR="008455C0" w:rsidRPr="003D44C6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6FDD10FA" w14:textId="77777777" w:rsidR="008455C0" w:rsidRPr="003D44C6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3D44C6" w14:paraId="1662EBBE" w14:textId="77777777" w:rsidTr="008455C0">
        <w:trPr>
          <w:trHeight w:val="693"/>
          <w:jc w:val="center"/>
        </w:trPr>
        <w:tc>
          <w:tcPr>
            <w:tcW w:w="794" w:type="dxa"/>
          </w:tcPr>
          <w:p w14:paraId="731B26C0" w14:textId="77777777" w:rsidR="008455C0" w:rsidRPr="003D44C6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ELO3</w:t>
            </w:r>
          </w:p>
        </w:tc>
        <w:tc>
          <w:tcPr>
            <w:tcW w:w="6289" w:type="dxa"/>
          </w:tcPr>
          <w:p w14:paraId="73AA7F7E" w14:textId="77777777" w:rsidR="008455C0" w:rsidRPr="003D44C6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สามารถใช้ภาษาในการสื่อสาร ทั้งภาษาไทยและภาษาอังกฤษ หรืออาจรวมถึงภาษาอื่นได้อย่างมีประสิทธิภาพ และสามารถใช้ภาษา สื่อ และเทคโนโลยีที่เหมาะสม เพื่อการใช้ชีวิต และเพื่อการแสวงหาความรู้ใหม่ได้ด้วยตนเอง</w:t>
            </w:r>
          </w:p>
        </w:tc>
        <w:tc>
          <w:tcPr>
            <w:tcW w:w="2835" w:type="dxa"/>
            <w:vAlign w:val="center"/>
          </w:tcPr>
          <w:p w14:paraId="6EEA0CC4" w14:textId="77777777" w:rsidR="008455C0" w:rsidRPr="003D44C6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23F8AF1F" w14:textId="77777777" w:rsidR="008455C0" w:rsidRPr="003D44C6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3D44C6" w14:paraId="61CB68DE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6BFA8354" w14:textId="77777777" w:rsidR="008455C0" w:rsidRPr="003D44C6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ELO4</w:t>
            </w:r>
          </w:p>
        </w:tc>
        <w:tc>
          <w:tcPr>
            <w:tcW w:w="6289" w:type="dxa"/>
            <w:hideMark/>
          </w:tcPr>
          <w:p w14:paraId="048D2D46" w14:textId="77777777" w:rsidR="008455C0" w:rsidRPr="003D44C6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สามารถทำงานเป็นทีม แสดงออกซึ่งความเป็นผู้นำและผู้ตามได้อย่างเหมาะสม สามารถแก้ปัญหาได้อย่างเหมาะสม แสดงออกซึ่งความคิดสร้างสรรค์ และความสามารถในการปรับตัว</w:t>
            </w:r>
          </w:p>
        </w:tc>
        <w:tc>
          <w:tcPr>
            <w:tcW w:w="2835" w:type="dxa"/>
            <w:vAlign w:val="center"/>
          </w:tcPr>
          <w:p w14:paraId="370E7E5E" w14:textId="77777777" w:rsidR="008455C0" w:rsidRPr="003D44C6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ทักษะ (</w:t>
            </w: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skills)</w:t>
            </w:r>
          </w:p>
          <w:p w14:paraId="4212AEDF" w14:textId="77777777" w:rsidR="008455C0" w:rsidRPr="003D44C6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3D44C6" w14:paraId="4F420F47" w14:textId="77777777" w:rsidTr="008455C0">
        <w:trPr>
          <w:trHeight w:val="693"/>
          <w:jc w:val="center"/>
        </w:trPr>
        <w:tc>
          <w:tcPr>
            <w:tcW w:w="794" w:type="dxa"/>
            <w:hideMark/>
          </w:tcPr>
          <w:p w14:paraId="5382EDE8" w14:textId="77777777" w:rsidR="008455C0" w:rsidRPr="003D44C6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ELO5</w:t>
            </w:r>
          </w:p>
        </w:tc>
        <w:tc>
          <w:tcPr>
            <w:tcW w:w="6289" w:type="dxa"/>
            <w:hideMark/>
          </w:tcPr>
          <w:p w14:paraId="60EDAE47" w14:textId="77777777" w:rsidR="008455C0" w:rsidRPr="003D44C6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spacing w:val="-8"/>
                <w:kern w:val="24"/>
                <w:sz w:val="30"/>
                <w:szCs w:val="30"/>
                <w:cs/>
              </w:rPr>
              <w:t>แสดงออกซึ่งคุณธรรมจริยธรรม ความซื่อสัตย์สุจริต จิตสาธารณะ ความมีวินัย</w:t>
            </w:r>
            <w:r w:rsidRPr="003D44C6">
              <w:rPr>
                <w:rFonts w:ascii="TH SarabunPSK" w:hAnsi="TH SarabunPSK" w:cs="TH SarabunPSK"/>
                <w:color w:val="000000" w:themeColor="dark1"/>
                <w:spacing w:val="-6"/>
                <w:kern w:val="24"/>
                <w:sz w:val="30"/>
                <w:szCs w:val="30"/>
                <w:cs/>
              </w:rPr>
              <w:t xml:space="preserve"> ความรับผิดชอบ ปฏิบัติตามกฎหมาย และเคารพสิทธิ์เสรีภาพของผู้อื่น</w:t>
            </w:r>
          </w:p>
        </w:tc>
        <w:tc>
          <w:tcPr>
            <w:tcW w:w="2835" w:type="dxa"/>
            <w:vAlign w:val="center"/>
          </w:tcPr>
          <w:p w14:paraId="1943C132" w14:textId="77777777" w:rsidR="008455C0" w:rsidRPr="003D44C6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14:paraId="5757681D" w14:textId="77777777" w:rsidR="008455C0" w:rsidRPr="003D44C6" w:rsidRDefault="008455C0" w:rsidP="008455C0">
            <w:pPr>
              <w:numPr>
                <w:ilvl w:val="0"/>
                <w:numId w:val="15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3D44C6" w14:paraId="26022AC7" w14:textId="77777777" w:rsidTr="008455C0">
        <w:trPr>
          <w:trHeight w:val="693"/>
          <w:jc w:val="center"/>
        </w:trPr>
        <w:tc>
          <w:tcPr>
            <w:tcW w:w="794" w:type="dxa"/>
          </w:tcPr>
          <w:p w14:paraId="34510277" w14:textId="77777777" w:rsidR="008455C0" w:rsidRPr="003D44C6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ELO6</w:t>
            </w:r>
          </w:p>
        </w:tc>
        <w:tc>
          <w:tcPr>
            <w:tcW w:w="6289" w:type="dxa"/>
          </w:tcPr>
          <w:p w14:paraId="22D869BF" w14:textId="77777777" w:rsidR="008455C0" w:rsidRPr="003D44C6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แสดงออกถึงความเป็นพลเมืองที่ดีของประเทศและของโลก ความเข้าใจสภาวการณ์ของประเทศและของโลก ความภูมิใจในชาติ และความเข้าใจและการยอมรับความหลากหลายในสังคมไทยและสังคมโลก</w:t>
            </w:r>
          </w:p>
        </w:tc>
        <w:tc>
          <w:tcPr>
            <w:tcW w:w="2835" w:type="dxa"/>
            <w:vAlign w:val="center"/>
          </w:tcPr>
          <w:p w14:paraId="635D880C" w14:textId="77777777" w:rsidR="008455C0" w:rsidRPr="003D44C6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จริยธรรม (</w:t>
            </w: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ethics)</w:t>
            </w:r>
          </w:p>
          <w:p w14:paraId="16390F07" w14:textId="77777777" w:rsidR="008455C0" w:rsidRPr="003D44C6" w:rsidRDefault="008455C0" w:rsidP="008455C0">
            <w:pPr>
              <w:numPr>
                <w:ilvl w:val="0"/>
                <w:numId w:val="14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ลักษณะบุคคล (</w:t>
            </w:r>
            <w:r w:rsidRPr="003D44C6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character)</w:t>
            </w:r>
          </w:p>
        </w:tc>
      </w:tr>
      <w:tr w:rsidR="008455C0" w:rsidRPr="003D44C6" w14:paraId="01521CEE" w14:textId="77777777" w:rsidTr="008455C0">
        <w:trPr>
          <w:trHeight w:val="387"/>
          <w:jc w:val="center"/>
        </w:trPr>
        <w:tc>
          <w:tcPr>
            <w:tcW w:w="794" w:type="dxa"/>
            <w:hideMark/>
          </w:tcPr>
          <w:p w14:paraId="3C2FE6B7" w14:textId="77777777" w:rsidR="008455C0" w:rsidRPr="003D44C6" w:rsidRDefault="008455C0" w:rsidP="002C3102">
            <w:pPr>
              <w:spacing w:line="235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ELO7</w:t>
            </w:r>
          </w:p>
        </w:tc>
        <w:tc>
          <w:tcPr>
            <w:tcW w:w="6289" w:type="dxa"/>
            <w:hideMark/>
          </w:tcPr>
          <w:p w14:paraId="14B2CCD4" w14:textId="77777777" w:rsidR="008455C0" w:rsidRPr="003D44C6" w:rsidRDefault="008455C0" w:rsidP="002C3102">
            <w:pPr>
              <w:spacing w:line="235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สามารถปฏิบัติตนให้มีความเข้มแข็งทั้งร่างกายและจิตใจ</w:t>
            </w:r>
          </w:p>
        </w:tc>
        <w:tc>
          <w:tcPr>
            <w:tcW w:w="2835" w:type="dxa"/>
            <w:vAlign w:val="center"/>
          </w:tcPr>
          <w:p w14:paraId="2A68AC65" w14:textId="77777777" w:rsidR="008455C0" w:rsidRPr="003D44C6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ลักษณะบุคคล (</w:t>
            </w: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character)</w:t>
            </w:r>
          </w:p>
          <w:p w14:paraId="0CAA6E32" w14:textId="77777777" w:rsidR="008455C0" w:rsidRPr="003D44C6" w:rsidRDefault="008455C0" w:rsidP="008455C0">
            <w:pPr>
              <w:numPr>
                <w:ilvl w:val="0"/>
                <w:numId w:val="16"/>
              </w:numPr>
              <w:spacing w:line="235" w:lineRule="auto"/>
              <w:ind w:left="284" w:hanging="284"/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</w:pP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  <w:cs/>
              </w:rPr>
              <w:t>ความรู้ (</w:t>
            </w:r>
            <w:r w:rsidRPr="003D44C6">
              <w:rPr>
                <w:rFonts w:ascii="TH SarabunPSK" w:hAnsi="TH SarabunPSK" w:cs="TH SarabunPSK"/>
                <w:color w:val="000000" w:themeColor="dark1"/>
                <w:kern w:val="24"/>
                <w:sz w:val="30"/>
                <w:szCs w:val="30"/>
              </w:rPr>
              <w:t>knowledge)</w:t>
            </w:r>
          </w:p>
        </w:tc>
      </w:tr>
      <w:bookmarkEnd w:id="2"/>
    </w:tbl>
    <w:p w14:paraId="3BF0D47E" w14:textId="128ABE21" w:rsidR="00532888" w:rsidRPr="003D44C6" w:rsidRDefault="00532888" w:rsidP="007A3BB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0FDE616" w14:textId="35C2E0E3" w:rsidR="003D44C6" w:rsidRPr="003D44C6" w:rsidRDefault="003D44C6" w:rsidP="003D44C6">
      <w:pPr>
        <w:pStyle w:val="ListParagraph"/>
        <w:numPr>
          <w:ilvl w:val="1"/>
          <w:numId w:val="24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ทักษะเชิงผู้ประกอบการของมหาวิทยาลัยนเรศวร</w:t>
      </w:r>
    </w:p>
    <w:p w14:paraId="3770C969" w14:textId="77777777" w:rsidR="003D44C6" w:rsidRPr="003D44C6" w:rsidRDefault="003D44C6" w:rsidP="003D44C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1. การแก้ปัญหา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Problem Solving)</w:t>
      </w:r>
    </w:p>
    <w:p w14:paraId="7CEB9ECD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pacing w:val="-4"/>
          <w:sz w:val="30"/>
          <w:szCs w:val="30"/>
          <w:cs/>
        </w:rPr>
        <w:t>คือ ความสามารถในการ ระบุ ปัญหา</w:t>
      </w:r>
      <w:r w:rsidRPr="003D44C6">
        <w:rPr>
          <w:rFonts w:ascii="TH SarabunPSK" w:hAnsi="TH SarabunPSK" w:cs="TH SarabunPSK"/>
          <w:spacing w:val="-4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pacing w:val="-4"/>
          <w:sz w:val="30"/>
          <w:szCs w:val="30"/>
          <w:cs/>
        </w:rPr>
        <w:t>วิเคราะห์ สาเหตุ</w:t>
      </w:r>
      <w:r w:rsidRPr="003D44C6">
        <w:rPr>
          <w:rFonts w:ascii="TH SarabunPSK" w:hAnsi="TH SarabunPSK" w:cs="TH SarabunPSK"/>
          <w:spacing w:val="-4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pacing w:val="-4"/>
          <w:sz w:val="30"/>
          <w:szCs w:val="30"/>
          <w:cs/>
        </w:rPr>
        <w:t>และ สร้างสรรค์ วิธีการแก้ไขที่มีประสิทธิภาพและเป็นไปได้จริง</w:t>
      </w:r>
      <w:r w:rsidRPr="003D44C6">
        <w:rPr>
          <w:rFonts w:ascii="TH SarabunPSK" w:hAnsi="TH SarabunPSK" w:cs="TH SarabunPSK"/>
          <w:sz w:val="30"/>
          <w:szCs w:val="30"/>
          <w:cs/>
        </w:rPr>
        <w:t xml:space="preserve"> ทักษะนี้ช่วยให้ผู้ประกอบการมองเห็นโอกาสทางธุรกิจจากปัญหาที่คนทั่วไปมองข้ามไป</w:t>
      </w:r>
    </w:p>
    <w:p w14:paraId="7638209F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2. การคิดเชิงวิเคราะห์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Analytical Thinking)</w:t>
      </w:r>
    </w:p>
    <w:p w14:paraId="6248613B" w14:textId="36DA3835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z w:val="30"/>
          <w:szCs w:val="30"/>
          <w:cs/>
        </w:rPr>
        <w:t>คือ กระบวนการ แยกแยะ ข้อมูลที่ซับซ้อนให้เป็นส่วนย่อย ๆ เพื่อทำความเข้าใจภาพรวม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หาความสัมพันธ์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และใช้ข้อมูลนั้นประกอบการตัดสินใจทางธุรกิจได้อย่าง แม่นยำและรอบด้าน ไม่ว่าจะเป็นการวิเคราะห์ตลาด คู่แข่ง หรือผลประกอบการ</w:t>
      </w:r>
    </w:p>
    <w:p w14:paraId="0DC6FCD0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3. การทำงานเป็นทีม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Teamwork and Collaboration)</w:t>
      </w:r>
    </w:p>
    <w:p w14:paraId="25DD6C04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z w:val="30"/>
          <w:szCs w:val="30"/>
          <w:cs/>
        </w:rPr>
        <w:t>คือ ความสามารถในการ ทำงานร่วมกับผู้อื่น อย่างมีประสิทธิภาพ ทั้งในฐานะผู้นำที่สามารถนำพาและสร้างแรงบันดาลใจให้ทีมได้ และในฐานะผู้ตามที่ดีที่สามารถให้ความร่วมมือเพื่อบรรลุเป้าหมายร่วมกัน</w:t>
      </w:r>
    </w:p>
    <w:p w14:paraId="3A858EA0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4. ความรับผิดชอบ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Responsibility)</w:t>
      </w:r>
    </w:p>
    <w:p w14:paraId="30BD5A4E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z w:val="30"/>
          <w:szCs w:val="30"/>
          <w:cs/>
        </w:rPr>
        <w:t>คือ การยอมรับผลที่ตามมา จากการกระทำและการตัดสินใจของตนเอง ทั้งในยามที่ประสบความสำเร็จและล้มเหลว เป็นคุณสมบัติสำคัญที่สร้างความน่าเชื่อถือและความไว้วางใจจากผู้ร่วมงานและลูกค้า</w:t>
      </w:r>
    </w:p>
    <w:p w14:paraId="6B3E356E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5. การสื่อสารและการนำเสนอ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Communication, Presentation)</w:t>
      </w:r>
    </w:p>
    <w:p w14:paraId="4C94A7A9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z w:val="30"/>
          <w:szCs w:val="30"/>
          <w:cs/>
        </w:rPr>
        <w:lastRenderedPageBreak/>
        <w:t>คือ ความสามารถในการ ถ่ายทอดความคิด และข้อมูลอย่างชัดเจน เข้าใจง่าย และน่าสนใจ ไม่ว่าจะเป็นการพูด เขียน หรือการใช้ภาษากาย ทักษะนี้สำคัญอย่างยิ่งในการนำเสนอแผนธุรกิจ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การขายสินค้า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หรือการสื่อสารภายในองค์กร</w:t>
      </w:r>
    </w:p>
    <w:p w14:paraId="7DF0CB0B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6. การโน้มน้าวใจและการเจรจาต่อรอง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Persuasion and Negotiation)</w:t>
      </w:r>
    </w:p>
    <w:p w14:paraId="19AA5E3C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z w:val="30"/>
          <w:szCs w:val="30"/>
          <w:cs/>
        </w:rPr>
        <w:t>คือ ศิลปะในการ ชักจูง และ ต่อรอง เพื่อให้ได้ข้อตกลงที่ยุติธรรมและเป็นประโยชน์ต่อทุกฝ่าย ทักษะนี้จำเป็นสำหรับการเจรจาธุรกิจ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การหาพันธมิตร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และการปิดการขาย</w:t>
      </w:r>
    </w:p>
    <w:p w14:paraId="37EDD361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7. การบริหารเวลา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Time Management)</w:t>
      </w:r>
    </w:p>
    <w:p w14:paraId="39D2F0D4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z w:val="30"/>
          <w:szCs w:val="30"/>
          <w:cs/>
        </w:rPr>
        <w:t>คือ ความสามารถในการ จัดสรร และ จัดลำดับความสำคัญ ของงาน เพื่อให้สามารถทำงานต่างๆ ได้อย่างมีประสิทธิภาพและทันเวลา ทักษะนี้ช่วยให้ผู้ประกอบการสามารถจัดการกับภาระงานที่หลากหลายและเร่งด่วนได้</w:t>
      </w:r>
    </w:p>
    <w:p w14:paraId="6C6DBE85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8. การสร้างสรรค์และการสร้างนวัตกรรม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Creativity and Innovation)</w:t>
      </w:r>
    </w:p>
    <w:p w14:paraId="4932D56C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pacing w:val="-4"/>
          <w:sz w:val="30"/>
          <w:szCs w:val="30"/>
          <w:cs/>
        </w:rPr>
        <w:t>คือ การสร้างสรรค์ (</w:t>
      </w:r>
      <w:r w:rsidRPr="003D44C6">
        <w:rPr>
          <w:rFonts w:ascii="TH SarabunPSK" w:hAnsi="TH SarabunPSK" w:cs="TH SarabunPSK"/>
          <w:spacing w:val="-4"/>
          <w:sz w:val="30"/>
          <w:szCs w:val="30"/>
        </w:rPr>
        <w:t xml:space="preserve">Creativity) </w:t>
      </w:r>
      <w:r w:rsidRPr="003D44C6">
        <w:rPr>
          <w:rFonts w:ascii="TH SarabunPSK" w:hAnsi="TH SarabunPSK" w:cs="TH SarabunPSK"/>
          <w:spacing w:val="-4"/>
          <w:sz w:val="30"/>
          <w:szCs w:val="30"/>
          <w:cs/>
        </w:rPr>
        <w:t>คือ การคิดค้น ไอเดียใหม่ๆ ที่แตกต่างและไม่เหมือนใคร ส่วนนวัตกรรม (</w:t>
      </w:r>
      <w:r w:rsidRPr="003D44C6">
        <w:rPr>
          <w:rFonts w:ascii="TH SarabunPSK" w:hAnsi="TH SarabunPSK" w:cs="TH SarabunPSK"/>
          <w:spacing w:val="-4"/>
          <w:sz w:val="30"/>
          <w:szCs w:val="30"/>
        </w:rPr>
        <w:t>Innovation)</w:t>
      </w:r>
      <w:r w:rsidRPr="003D44C6">
        <w:rPr>
          <w:rFonts w:ascii="TH SarabunPSK" w:hAnsi="TH SarabunPSK" w:cs="TH SarabunPSK"/>
          <w:sz w:val="30"/>
          <w:szCs w:val="30"/>
        </w:rPr>
        <w:t xml:space="preserve"> </w:t>
      </w:r>
      <w:r w:rsidRPr="003D44C6">
        <w:rPr>
          <w:rFonts w:ascii="TH SarabunPSK" w:hAnsi="TH SarabunPSK" w:cs="TH SarabunPSK"/>
          <w:sz w:val="30"/>
          <w:szCs w:val="30"/>
          <w:cs/>
        </w:rPr>
        <w:t>คือการนำไอเดียเหล่านั้นมาพัฒนาเป็นผลิตภัณฑ์หรือบริการที่มีคุณค่าและตอบโจทย์ตลาดได้จริง</w:t>
      </w:r>
    </w:p>
    <w:p w14:paraId="3E3279A9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9. การใช้เทคโนโลยี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Technology Literacy)</w:t>
      </w:r>
    </w:p>
    <w:p w14:paraId="317211AD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z w:val="30"/>
          <w:szCs w:val="30"/>
          <w:cs/>
        </w:rPr>
        <w:t>คือ ความสามารถในการ ทำความเข้าใจ และ ประยุกต์ใช้ เทคโนโลยีใหม่ๆ เพื่อเพิ่มประสิทธิภาพในการทำงาน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ขยายธุรกิจ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หรือสร้างความได้เปรียบในการแข่งขันในยุคดิจิทัล</w:t>
      </w:r>
    </w:p>
    <w:p w14:paraId="001CE60E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10. ความรู้เรื่องการเงินและการจัดการ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Finance and Management Literacy)</w:t>
      </w:r>
    </w:p>
    <w:p w14:paraId="6FB25025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z w:val="30"/>
          <w:szCs w:val="30"/>
          <w:cs/>
        </w:rPr>
        <w:t>คือ ความรู้ในการวางแผน ควบคุม และบริหารจัดการด้านการเงินและทรัพยากรต่างๆ ของธุรกิจ เช่น การจัดทำงบประมาณ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การวิเคราะห์งบการเงิน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และการตัดสินใจลงทุน</w:t>
      </w:r>
    </w:p>
    <w:p w14:paraId="26B989F7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11. การวางแผน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Planning)</w:t>
      </w:r>
    </w:p>
    <w:p w14:paraId="36EE8799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z w:val="30"/>
          <w:szCs w:val="30"/>
          <w:cs/>
        </w:rPr>
        <w:t>คือ กระบวนการ กำหนดเป้าหมาย ที่ชัดเจน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สร้างกลยุทธ์ และ กำหนดขั้นตอน การดำเนินงานเพื่อให้บรรลุเป้าหมายนั้นได้อย่างเป็นระบบและมีทิศทางที่แน่นอน</w:t>
      </w:r>
    </w:p>
    <w:p w14:paraId="77D4BB44" w14:textId="77777777" w:rsidR="003D44C6" w:rsidRPr="003D44C6" w:rsidRDefault="003D44C6" w:rsidP="003D44C6">
      <w:pPr>
        <w:spacing w:before="12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D44C6">
        <w:rPr>
          <w:rFonts w:ascii="TH SarabunPSK" w:hAnsi="TH SarabunPSK" w:cs="TH SarabunPSK"/>
          <w:b/>
          <w:bCs/>
          <w:sz w:val="30"/>
          <w:szCs w:val="30"/>
          <w:cs/>
        </w:rPr>
        <w:t>12. ความเป็นผู้นำ (</w:t>
      </w:r>
      <w:r w:rsidRPr="003D44C6">
        <w:rPr>
          <w:rFonts w:ascii="TH SarabunPSK" w:hAnsi="TH SarabunPSK" w:cs="TH SarabunPSK"/>
          <w:b/>
          <w:bCs/>
          <w:sz w:val="30"/>
          <w:szCs w:val="30"/>
        </w:rPr>
        <w:t>Leadership)</w:t>
      </w:r>
    </w:p>
    <w:p w14:paraId="372112DE" w14:textId="77777777" w:rsidR="003D44C6" w:rsidRPr="003D44C6" w:rsidRDefault="003D44C6" w:rsidP="003D44C6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3D44C6">
        <w:rPr>
          <w:rFonts w:ascii="TH SarabunPSK" w:hAnsi="TH SarabunPSK" w:cs="TH SarabunPSK"/>
          <w:sz w:val="30"/>
          <w:szCs w:val="30"/>
          <w:cs/>
        </w:rPr>
        <w:t>คือ ความสามารถในการ สร้างแรงบันดาลใจ และชี้นำทีมให้มุ่งหน้าไปสู่เป้าหมายที่ตั้งไว้ร่วมกัน เป็นทักษะที่เกี่ยวข้องกับการตัดสินใจ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การแก้ไขปัญหา</w:t>
      </w:r>
      <w:r w:rsidRPr="003D44C6">
        <w:rPr>
          <w:rFonts w:ascii="TH SarabunPSK" w:hAnsi="TH SarabunPSK" w:cs="TH SarabunPSK"/>
          <w:sz w:val="30"/>
          <w:szCs w:val="30"/>
        </w:rPr>
        <w:t xml:space="preserve">, </w:t>
      </w:r>
      <w:r w:rsidRPr="003D44C6">
        <w:rPr>
          <w:rFonts w:ascii="TH SarabunPSK" w:hAnsi="TH SarabunPSK" w:cs="TH SarabunPSK"/>
          <w:sz w:val="30"/>
          <w:szCs w:val="30"/>
          <w:cs/>
        </w:rPr>
        <w:t>และการสร้างวัฒนธรรมองค์กรที่แข็งแกร่ง</w:t>
      </w:r>
    </w:p>
    <w:p w14:paraId="6FACBDE5" w14:textId="77777777" w:rsidR="003D44C6" w:rsidRPr="003D44C6" w:rsidRDefault="003D44C6" w:rsidP="007A3BB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EE354C3" w14:textId="77777777" w:rsidR="00AA5E52" w:rsidRPr="000D309B" w:rsidRDefault="00AA5E52" w:rsidP="00AA5E52">
      <w:pPr>
        <w:pStyle w:val="ListParagraph"/>
        <w:numPr>
          <w:ilvl w:val="0"/>
          <w:numId w:val="25"/>
        </w:num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0D309B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D309B">
        <w:rPr>
          <w:rFonts w:ascii="TH SarabunPSK" w:hAnsi="TH SarabunPSK" w:cs="TH SarabunPSK"/>
          <w:b/>
          <w:bCs/>
          <w:sz w:val="32"/>
          <w:szCs w:val="32"/>
        </w:rPr>
        <w:t>Course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Learning Outcomes – C</w:t>
      </w:r>
      <w:r w:rsidRPr="000D309B">
        <w:rPr>
          <w:rFonts w:ascii="TH SarabunPSK" w:hAnsi="TH SarabunPSK" w:cs="TH SarabunPSK"/>
          <w:b/>
          <w:bCs/>
          <w:sz w:val="32"/>
          <w:szCs w:val="32"/>
        </w:rPr>
        <w:t>LOs)</w:t>
      </w:r>
    </w:p>
    <w:p w14:paraId="7237BA58" w14:textId="25EA7C89" w:rsidR="00AA5E52" w:rsidRPr="00AA5E52" w:rsidRDefault="00AA5E52" w:rsidP="00AA5E52">
      <w:pPr>
        <w:spacing w:after="0" w:line="276" w:lineRule="auto"/>
        <w:ind w:left="284"/>
        <w:jc w:val="thaiDistribute"/>
        <w:rPr>
          <w:sz w:val="32"/>
          <w:szCs w:val="32"/>
        </w:rPr>
      </w:pPr>
      <w:r w:rsidRPr="00AA5E52">
        <w:rPr>
          <w:sz w:val="32"/>
          <w:szCs w:val="32"/>
        </w:rPr>
        <w:t>CLO</w:t>
      </w:r>
      <w:r w:rsidRPr="00AA5E52">
        <w:rPr>
          <w:rFonts w:cs="TH SarabunPSK"/>
          <w:sz w:val="32"/>
          <w:szCs w:val="32"/>
          <w:cs/>
        </w:rPr>
        <w:t xml:space="preserve">1 </w:t>
      </w:r>
      <w:r w:rsidRPr="00AA5E52">
        <w:rPr>
          <w:rFonts w:cs="TH SarabunPSK"/>
          <w:sz w:val="32"/>
          <w:szCs w:val="32"/>
          <w:cs/>
        </w:rPr>
        <w:t>นิสิตมีความรับผิดชอบในการเข้าชั้นเรียนอย่างสม่ำเสมอ</w:t>
      </w:r>
    </w:p>
    <w:p w14:paraId="5EF4A566" w14:textId="49C933B6" w:rsidR="00AA5E52" w:rsidRPr="00AA5E52" w:rsidRDefault="00AA5E52" w:rsidP="00AA5E52">
      <w:pPr>
        <w:spacing w:after="0" w:line="276" w:lineRule="auto"/>
        <w:ind w:left="284"/>
        <w:jc w:val="thaiDistribute"/>
        <w:rPr>
          <w:rFonts w:hint="cs"/>
          <w:sz w:val="32"/>
          <w:szCs w:val="32"/>
        </w:rPr>
      </w:pPr>
      <w:r w:rsidRPr="00AA5E52">
        <w:rPr>
          <w:sz w:val="32"/>
          <w:szCs w:val="32"/>
        </w:rPr>
        <w:t>CLO</w:t>
      </w:r>
      <w:r w:rsidRPr="00AA5E52">
        <w:rPr>
          <w:rFonts w:cs="TH SarabunPSK"/>
          <w:sz w:val="32"/>
          <w:szCs w:val="32"/>
          <w:cs/>
        </w:rPr>
        <w:t xml:space="preserve">2 </w:t>
      </w:r>
      <w:r w:rsidRPr="00AA5E52">
        <w:rPr>
          <w:rFonts w:cs="TH SarabunPSK" w:hint="cs"/>
          <w:sz w:val="32"/>
          <w:szCs w:val="32"/>
          <w:cs/>
        </w:rPr>
        <w:t>นิสิต</w:t>
      </w:r>
      <w:r w:rsidRPr="00AA5E52">
        <w:rPr>
          <w:rFonts w:cs="TH SarabunPSK"/>
          <w:sz w:val="32"/>
          <w:szCs w:val="32"/>
          <w:cs/>
        </w:rPr>
        <w:t>อธิบายแนวคิด หลักการ องค์ประกอบ โครงสร้างพื้นฐานทางดนตรีตะวันตกในชีวิตประจำวันได้</w:t>
      </w:r>
    </w:p>
    <w:p w14:paraId="6A7A1564" w14:textId="32B2360F" w:rsidR="00AA5E52" w:rsidRPr="00AA5E52" w:rsidRDefault="00AA5E52" w:rsidP="00AA5E52">
      <w:pPr>
        <w:spacing w:after="0" w:line="276" w:lineRule="auto"/>
        <w:ind w:left="284"/>
        <w:jc w:val="thaiDistribute"/>
        <w:rPr>
          <w:sz w:val="32"/>
          <w:szCs w:val="32"/>
        </w:rPr>
      </w:pPr>
      <w:r w:rsidRPr="00AA5E52">
        <w:rPr>
          <w:sz w:val="32"/>
          <w:szCs w:val="32"/>
        </w:rPr>
        <w:t>CLO</w:t>
      </w:r>
      <w:r w:rsidRPr="00AA5E52">
        <w:rPr>
          <w:rFonts w:cs="TH SarabunPSK"/>
          <w:sz w:val="32"/>
          <w:szCs w:val="32"/>
          <w:cs/>
        </w:rPr>
        <w:t xml:space="preserve">3 </w:t>
      </w:r>
      <w:r w:rsidRPr="00AA5E52">
        <w:rPr>
          <w:rFonts w:ascii="TH SarabunPSK" w:eastAsia="BrowalliaNew-Bold" w:hAnsi="TH SarabunPSK" w:cs="TH SarabunPSK" w:hint="cs"/>
          <w:sz w:val="32"/>
          <w:szCs w:val="32"/>
          <w:cs/>
        </w:rPr>
        <w:t>นิสิต</w:t>
      </w:r>
      <w:r w:rsidRPr="00AA5E52">
        <w:rPr>
          <w:rFonts w:ascii="TH SarabunPSK" w:eastAsia="BrowalliaNew-Bold" w:hAnsi="TH SarabunPSK" w:cs="TH SarabunPSK"/>
          <w:sz w:val="32"/>
          <w:szCs w:val="32"/>
          <w:cs/>
        </w:rPr>
        <w:t>ประยุกต์ใช้ดนตรีตะวันตกด้วยหลักการวิจารณ์และชื่นชมอย่างสร้างสรรค์ตามจินตนาการทางดนตรีตะวันตกในชีวิตประจำวัน ตลอดจนมีการสร้างสรรค์ผลงานจากการเรียนรู้ตามทักษะกระบวนการด้วยตนเองได้</w:t>
      </w:r>
    </w:p>
    <w:p w14:paraId="68938746" w14:textId="2B8F98A1" w:rsidR="00AA5E52" w:rsidRPr="00AA5E52" w:rsidRDefault="00AA5E52" w:rsidP="00AA5E52">
      <w:pPr>
        <w:spacing w:after="0" w:line="276" w:lineRule="auto"/>
        <w:ind w:left="284"/>
        <w:jc w:val="thaiDistribute"/>
        <w:rPr>
          <w:sz w:val="32"/>
          <w:szCs w:val="32"/>
        </w:rPr>
      </w:pPr>
      <w:r w:rsidRPr="00AA5E52">
        <w:rPr>
          <w:sz w:val="32"/>
          <w:szCs w:val="32"/>
        </w:rPr>
        <w:t>CLO</w:t>
      </w:r>
      <w:r w:rsidRPr="00AA5E52">
        <w:rPr>
          <w:rFonts w:cs="TH SarabunPSK"/>
          <w:sz w:val="32"/>
          <w:szCs w:val="32"/>
          <w:cs/>
        </w:rPr>
        <w:t xml:space="preserve">4 </w:t>
      </w:r>
      <w:r w:rsidRPr="00AA5E52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AA5E52">
        <w:rPr>
          <w:rFonts w:ascii="TH SarabunPSK" w:hAnsi="TH SarabunPSK" w:cs="TH SarabunPSK"/>
          <w:sz w:val="32"/>
          <w:szCs w:val="32"/>
          <w:cs/>
        </w:rPr>
        <w:t>มีเจตคติที่ดีต่อดนตรีตะวันตกที่มีในชีวิตประจำวัน</w:t>
      </w:r>
    </w:p>
    <w:p w14:paraId="2114B520" w14:textId="699FC623" w:rsidR="007A3BB1" w:rsidRPr="003D44C6" w:rsidRDefault="00AA5E52" w:rsidP="008455C0">
      <w:pPr>
        <w:tabs>
          <w:tab w:val="left" w:pos="0"/>
        </w:tabs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="007A3BB1" w:rsidRPr="003D44C6">
        <w:rPr>
          <w:rFonts w:ascii="TH SarabunPSK" w:hAnsi="TH SarabunPSK" w:cs="TH SarabunPSK"/>
          <w:b/>
          <w:bCs/>
          <w:sz w:val="32"/>
          <w:szCs w:val="32"/>
          <w:cs/>
        </w:rPr>
        <w:t>. ผลลัพธ์การเรียนรู้ของรายวิชา</w:t>
      </w:r>
      <w:r w:rsidR="007A3BB1" w:rsidRPr="003D44C6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="007A3BB1" w:rsidRPr="003D44C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และความสอดคล้องกับ</w:t>
      </w:r>
      <w:r w:rsidR="008455C0" w:rsidRPr="003D44C6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ผลลัพธ์การเรียนรู้ที่คาดหวัง (</w:t>
      </w:r>
      <w:r w:rsidR="008455C0" w:rsidRPr="003D44C6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– ELOs) </w:t>
      </w:r>
      <w:r w:rsidR="008455C0" w:rsidRPr="003D44C6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 มหาวิทยาลัยนเรศวร</w:t>
      </w:r>
    </w:p>
    <w:p w14:paraId="5936FF73" w14:textId="77777777" w:rsidR="007A3BB1" w:rsidRPr="003D44C6" w:rsidRDefault="007A3BB1" w:rsidP="007A3BB1">
      <w:pPr>
        <w:tabs>
          <w:tab w:val="left" w:pos="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85"/>
        <w:gridCol w:w="4508"/>
        <w:gridCol w:w="1483"/>
        <w:gridCol w:w="1599"/>
        <w:gridCol w:w="1785"/>
      </w:tblGrid>
      <w:tr w:rsidR="00042E1C" w:rsidRPr="003D44C6" w14:paraId="7AA72609" w14:textId="77777777" w:rsidTr="00DF0260">
        <w:trPr>
          <w:tblHeader/>
        </w:trPr>
        <w:tc>
          <w:tcPr>
            <w:tcW w:w="685" w:type="dxa"/>
            <w:vAlign w:val="center"/>
          </w:tcPr>
          <w:p w14:paraId="2DF2C548" w14:textId="77777777" w:rsidR="007A3BB1" w:rsidRPr="003D44C6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4508" w:type="dxa"/>
            <w:vAlign w:val="center"/>
          </w:tcPr>
          <w:p w14:paraId="55872137" w14:textId="77777777" w:rsidR="007A3BB1" w:rsidRPr="003D44C6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ผลลัพธ์การเรียนรู้ของรายวิชา</w:t>
            </w:r>
          </w:p>
          <w:p w14:paraId="3C120E73" w14:textId="77777777" w:rsidR="007A3BB1" w:rsidRPr="003D44C6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Course Learning Outcomes (CLOs)</w:t>
            </w:r>
          </w:p>
        </w:tc>
        <w:tc>
          <w:tcPr>
            <w:tcW w:w="1483" w:type="dxa"/>
            <w:vAlign w:val="center"/>
          </w:tcPr>
          <w:p w14:paraId="1BC138F5" w14:textId="77777777" w:rsidR="007A3BB1" w:rsidRPr="003D44C6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5EB2C70C" w14:textId="77777777" w:rsidR="007A3BB1" w:rsidRPr="003D44C6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1599" w:type="dxa"/>
            <w:vAlign w:val="center"/>
          </w:tcPr>
          <w:p w14:paraId="0B8B1278" w14:textId="77777777" w:rsidR="007A3BB1" w:rsidRPr="003D44C6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715049C7" w14:textId="77777777" w:rsidR="007A3BB1" w:rsidRPr="003D44C6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785" w:type="dxa"/>
            <w:vAlign w:val="center"/>
          </w:tcPr>
          <w:p w14:paraId="53A874BC" w14:textId="77777777" w:rsidR="008455C0" w:rsidRPr="003D44C6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</w:t>
            </w:r>
          </w:p>
          <w:p w14:paraId="302B3C5F" w14:textId="3102CE13" w:rsidR="007A3BB1" w:rsidRPr="003D44C6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กับ</w:t>
            </w:r>
            <w:r w:rsidR="008455C0"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ผลลัพธ์การเรียนรู้ที่คาดหวัง</w:t>
            </w:r>
          </w:p>
          <w:p w14:paraId="4C140192" w14:textId="7F39A907" w:rsidR="008455C0" w:rsidRPr="003D44C6" w:rsidRDefault="008455C0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หมวดวิชาศึกษาทั่วไป</w:t>
            </w:r>
          </w:p>
          <w:p w14:paraId="05B7E3B4" w14:textId="50AEC051" w:rsidR="007A3BB1" w:rsidRPr="003D44C6" w:rsidRDefault="007A3BB1" w:rsidP="00D3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Alignment with </w:t>
            </w:r>
            <w:r w:rsidR="008455C0"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LO</w:t>
            </w:r>
            <w:r w:rsidR="008455C0"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</w:p>
        </w:tc>
      </w:tr>
      <w:tr w:rsidR="00042E1C" w:rsidRPr="003D44C6" w14:paraId="78E6D50C" w14:textId="77777777" w:rsidTr="003F3445">
        <w:trPr>
          <w:trHeight w:val="227"/>
        </w:trPr>
        <w:tc>
          <w:tcPr>
            <w:tcW w:w="685" w:type="dxa"/>
          </w:tcPr>
          <w:p w14:paraId="796B2991" w14:textId="77777777" w:rsidR="007A3BB1" w:rsidRPr="003D44C6" w:rsidRDefault="007A3BB1" w:rsidP="002E53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8" w:type="dxa"/>
          </w:tcPr>
          <w:p w14:paraId="1F269B16" w14:textId="267D41F7" w:rsidR="007A3BB1" w:rsidRPr="003D44C6" w:rsidRDefault="002E5398" w:rsidP="002E5398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D44C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อธิบายแนวคิด หลักการ องค์ประกอบ โครงสร้างพื้นฐานทางดนตรีตะวันตกในชีวิตประจำวันได้</w:t>
            </w:r>
          </w:p>
        </w:tc>
        <w:tc>
          <w:tcPr>
            <w:tcW w:w="1483" w:type="dxa"/>
          </w:tcPr>
          <w:p w14:paraId="271854C4" w14:textId="6AF3EFFB" w:rsidR="007A3BB1" w:rsidRPr="003F3445" w:rsidRDefault="00401825" w:rsidP="004018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3445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 บรรยายในชั้นเรียนและถามตอบ</w:t>
            </w:r>
          </w:p>
        </w:tc>
        <w:tc>
          <w:tcPr>
            <w:tcW w:w="1599" w:type="dxa"/>
          </w:tcPr>
          <w:p w14:paraId="6B789866" w14:textId="251D3D72" w:rsidR="007A3BB1" w:rsidRPr="003F3445" w:rsidRDefault="00F91689" w:rsidP="00F916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3445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 ประเมินความรู้และทักษะโดยการทดสอบแบบข้อเขียน</w:t>
            </w:r>
          </w:p>
        </w:tc>
        <w:tc>
          <w:tcPr>
            <w:tcW w:w="1785" w:type="dxa"/>
          </w:tcPr>
          <w:p w14:paraId="0C7B7FE9" w14:textId="177334EC" w:rsidR="007A3BB1" w:rsidRPr="003D44C6" w:rsidRDefault="007A3BB1" w:rsidP="003F34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DF0260" w:rsidRPr="003D44C6" w14:paraId="63EFBD5B" w14:textId="77777777" w:rsidTr="003F3445">
        <w:trPr>
          <w:trHeight w:val="227"/>
        </w:trPr>
        <w:tc>
          <w:tcPr>
            <w:tcW w:w="685" w:type="dxa"/>
          </w:tcPr>
          <w:p w14:paraId="4A883188" w14:textId="77777777" w:rsidR="00DF0260" w:rsidRPr="003D44C6" w:rsidRDefault="00DF0260" w:rsidP="00DF02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508" w:type="dxa"/>
          </w:tcPr>
          <w:p w14:paraId="65E11821" w14:textId="7325BFD5" w:rsidR="00DF0260" w:rsidRPr="003D44C6" w:rsidRDefault="00DF0260" w:rsidP="00DF0260">
            <w:pPr>
              <w:tabs>
                <w:tab w:val="left" w:pos="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D44C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ประยุกต์ใช้ดนตรีตะวันตกด้วยหลักการวิจารณ์และชื่นชมอย่างสร้างสรรค์ตามจินตนาการทางดนตรีตะวันตกในชีวิตประจำวัน ตลอดจนมีการสร้างสรรค์ผลงานจากการเรียนรู้ตามทักษะกระบวนการด้วยตนเองได้</w:t>
            </w:r>
          </w:p>
        </w:tc>
        <w:tc>
          <w:tcPr>
            <w:tcW w:w="1483" w:type="dxa"/>
          </w:tcPr>
          <w:p w14:paraId="2563375D" w14:textId="16659267" w:rsidR="00DF0260" w:rsidRPr="003F3445" w:rsidRDefault="00DF0260" w:rsidP="00DF02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3445">
              <w:rPr>
                <w:rFonts w:ascii="TH SarabunPSK" w:hAnsi="TH SarabunPSK" w:cs="TH SarabunPSK"/>
                <w:sz w:val="32"/>
                <w:szCs w:val="32"/>
                <w:cs/>
              </w:rPr>
              <w:t>- เรียนรู้ผ่านสื่อการสอนต่าง ๆ ผู้สอนสอดแทรกการประยุกต์หรือเชื่อมโยงความรู้ในบทเรียน สู่การใช้ชีวิต</w:t>
            </w:r>
            <w:r w:rsidR="00383DAB" w:rsidRPr="003F3445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</w:t>
            </w:r>
            <w:r w:rsidRPr="003F34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อย่างมีความสุขในสังคม </w:t>
            </w:r>
          </w:p>
          <w:p w14:paraId="07678F25" w14:textId="6A4FBB2E" w:rsidR="00DF0260" w:rsidRPr="003F3445" w:rsidRDefault="00DF0260" w:rsidP="00DF02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34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ระหว่างการเรียนการสอนให้ผู้เรียนมีส่วนร่วมในกิจกรรมในชั้นเรียน </w:t>
            </w:r>
          </w:p>
        </w:tc>
        <w:tc>
          <w:tcPr>
            <w:tcW w:w="1599" w:type="dxa"/>
          </w:tcPr>
          <w:p w14:paraId="4107E59C" w14:textId="77777777" w:rsidR="00F91689" w:rsidRPr="003F3445" w:rsidRDefault="00F91689" w:rsidP="00DF026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eastAsia="zh-CN"/>
              </w:rPr>
            </w:pPr>
            <w:r w:rsidRPr="003F3445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- </w:t>
            </w:r>
            <w:r w:rsidR="00DF0260" w:rsidRPr="003F3445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ประเมินความรู้และทักษะโดยการทดสอบแบบข้อเขียน สอบปฏิบัติ </w:t>
            </w:r>
          </w:p>
          <w:p w14:paraId="2AEB3A29" w14:textId="65DBEC5F" w:rsidR="00DF0260" w:rsidRPr="003F3445" w:rsidRDefault="00F91689" w:rsidP="00DF026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3445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 xml:space="preserve">- </w:t>
            </w:r>
            <w:r w:rsidR="00DF0260" w:rsidRPr="003F3445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ประเมินกระบวนการทำงานเป็นทีมและการสังเกตพฤติกรรรมการเรียนรู้</w:t>
            </w:r>
            <w:r w:rsidR="00DF0260" w:rsidRPr="003F3445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ตลอดจนการแก้ปัญหาในการประยุกต์ใช้ดนตรีตะวันตกในรูปแบบต่าง ๆ ในกิจกรรมบูรณาการ</w:t>
            </w:r>
          </w:p>
        </w:tc>
        <w:tc>
          <w:tcPr>
            <w:tcW w:w="1785" w:type="dxa"/>
          </w:tcPr>
          <w:p w14:paraId="1D2307D2" w14:textId="015E2DE4" w:rsidR="00DF0260" w:rsidRPr="003D44C6" w:rsidRDefault="00DF0260" w:rsidP="003F3445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gramStart"/>
            <w:r w:rsidRPr="003D44C6">
              <w:rPr>
                <w:rFonts w:ascii="TH SarabunPSK" w:hAnsi="TH SarabunPSK" w:cs="TH SarabunPSK"/>
                <w:sz w:val="28"/>
              </w:rPr>
              <w:t>2 ,</w:t>
            </w:r>
            <w:proofErr w:type="gramEnd"/>
            <w:r w:rsidRPr="003D44C6">
              <w:rPr>
                <w:rFonts w:ascii="TH SarabunPSK" w:hAnsi="TH SarabunPSK" w:cs="TH SarabunPSK"/>
                <w:sz w:val="28"/>
              </w:rPr>
              <w:t xml:space="preserve"> 4</w:t>
            </w:r>
          </w:p>
        </w:tc>
      </w:tr>
      <w:tr w:rsidR="00042E1C" w:rsidRPr="003D44C6" w14:paraId="28FD7F2F" w14:textId="77777777" w:rsidTr="003F3445">
        <w:trPr>
          <w:trHeight w:val="227"/>
        </w:trPr>
        <w:tc>
          <w:tcPr>
            <w:tcW w:w="685" w:type="dxa"/>
          </w:tcPr>
          <w:p w14:paraId="7F40437E" w14:textId="77777777" w:rsidR="007A3BB1" w:rsidRPr="003D44C6" w:rsidRDefault="007A3BB1" w:rsidP="002E539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4508" w:type="dxa"/>
          </w:tcPr>
          <w:p w14:paraId="5F6A2724" w14:textId="696D44F2" w:rsidR="007A3BB1" w:rsidRPr="003D44C6" w:rsidRDefault="002E5398" w:rsidP="002E53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มีเจตคติที่ดีต่อดนตรีตะวันตกที่มีในชีวิตประจำวัน</w:t>
            </w:r>
          </w:p>
        </w:tc>
        <w:tc>
          <w:tcPr>
            <w:tcW w:w="1483" w:type="dxa"/>
          </w:tcPr>
          <w:p w14:paraId="066C7F5A" w14:textId="1793E525" w:rsidR="007A3BB1" w:rsidRPr="003F3445" w:rsidRDefault="00F91689" w:rsidP="00F916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3445">
              <w:rPr>
                <w:rFonts w:ascii="TH SarabunPSK" w:hAnsi="TH SarabunPSK" w:cs="TH SarabunPSK"/>
                <w:sz w:val="32"/>
                <w:szCs w:val="32"/>
                <w:cs/>
              </w:rPr>
              <w:t>- เรียนรู้ผ่านสื่อการสอนต่าง ๆ ผู้สอนสอดแทรกคุณค่า บทบาท หน้าที่ สุนทรย์ และความสำคัญต่อสังคม</w:t>
            </w:r>
          </w:p>
        </w:tc>
        <w:tc>
          <w:tcPr>
            <w:tcW w:w="1599" w:type="dxa"/>
          </w:tcPr>
          <w:p w14:paraId="0B5E490F" w14:textId="6195A441" w:rsidR="007A3BB1" w:rsidRPr="003F3445" w:rsidRDefault="00F91689" w:rsidP="00F9168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F3445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- ประเมินความรู้และทักษะโดยการทดสอบแบบข้อเขียน</w:t>
            </w:r>
          </w:p>
        </w:tc>
        <w:tc>
          <w:tcPr>
            <w:tcW w:w="1785" w:type="dxa"/>
          </w:tcPr>
          <w:p w14:paraId="3B25821E" w14:textId="1EA4CCD8" w:rsidR="007A3BB1" w:rsidRPr="003D44C6" w:rsidRDefault="001509AD" w:rsidP="003F34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6</w:t>
            </w:r>
          </w:p>
        </w:tc>
      </w:tr>
    </w:tbl>
    <w:p w14:paraId="16D68D43" w14:textId="77777777" w:rsidR="00822E18" w:rsidRPr="003D44C6" w:rsidRDefault="00822E18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</w:p>
    <w:p w14:paraId="3FF5F35F" w14:textId="77777777" w:rsidR="007A3BB1" w:rsidRPr="0040669A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40669A">
        <w:rPr>
          <w:rFonts w:ascii="TH SarabunPSK" w:hAnsi="TH SarabunPSK" w:cs="TH SarabunPSK"/>
          <w:sz w:val="28"/>
          <w:cs/>
        </w:rPr>
        <w:t>หมายเหตุ</w:t>
      </w:r>
      <w:r w:rsidRPr="0040669A">
        <w:rPr>
          <w:rFonts w:ascii="TH SarabunPSK" w:hAnsi="TH SarabunPSK" w:cs="TH SarabunPSK"/>
          <w:sz w:val="28"/>
        </w:rPr>
        <w:t xml:space="preserve"> (Notes)</w:t>
      </w:r>
      <w:r w:rsidRPr="0040669A">
        <w:rPr>
          <w:rFonts w:ascii="TH SarabunPSK" w:hAnsi="TH SarabunPSK" w:cs="TH SarabunPSK"/>
          <w:sz w:val="28"/>
          <w:cs/>
        </w:rPr>
        <w:t xml:space="preserve"> </w:t>
      </w:r>
      <w:r w:rsidRPr="0040669A">
        <w:rPr>
          <w:rFonts w:ascii="TH SarabunPSK" w:hAnsi="TH SarabunPSK" w:cs="TH SarabunPSK"/>
          <w:sz w:val="28"/>
        </w:rPr>
        <w:tab/>
      </w:r>
      <w:r w:rsidRPr="0040669A">
        <w:rPr>
          <w:rFonts w:ascii="TH SarabunPSK" w:hAnsi="TH SarabunPSK" w:cs="TH SarabunPSK"/>
          <w:sz w:val="28"/>
          <w:cs/>
        </w:rPr>
        <w:t xml:space="preserve">1. รายวิชาหนึ่งไม่จำเป็นต้องรับผิดชอบครบทุก </w:t>
      </w:r>
      <w:r w:rsidRPr="0040669A">
        <w:rPr>
          <w:rFonts w:ascii="TH SarabunPSK" w:hAnsi="TH SarabunPSK" w:cs="TH SarabunPSK"/>
          <w:sz w:val="28"/>
        </w:rPr>
        <w:t xml:space="preserve">PLOs (One course is not necessarily responsible for all  </w:t>
      </w:r>
    </w:p>
    <w:p w14:paraId="5986478C" w14:textId="77777777" w:rsidR="007A3BB1" w:rsidRPr="0040669A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40669A">
        <w:rPr>
          <w:rFonts w:ascii="TH SarabunPSK" w:hAnsi="TH SarabunPSK" w:cs="TH SarabunPSK"/>
          <w:sz w:val="28"/>
        </w:rPr>
        <w:tab/>
        <w:t xml:space="preserve">    PLOs.)</w:t>
      </w:r>
    </w:p>
    <w:p w14:paraId="0F739D01" w14:textId="77777777" w:rsidR="007A3BB1" w:rsidRPr="0040669A" w:rsidRDefault="007A3BB1" w:rsidP="007A3BB1">
      <w:pPr>
        <w:spacing w:after="0"/>
        <w:ind w:left="1440" w:hanging="1440"/>
        <w:rPr>
          <w:rFonts w:ascii="TH SarabunPSK" w:hAnsi="TH SarabunPSK" w:cs="TH SarabunPSK"/>
          <w:sz w:val="28"/>
        </w:rPr>
      </w:pPr>
      <w:r w:rsidRPr="0040669A">
        <w:rPr>
          <w:rFonts w:ascii="TH SarabunPSK" w:hAnsi="TH SarabunPSK" w:cs="TH SarabunPSK"/>
          <w:sz w:val="28"/>
          <w:cs/>
        </w:rPr>
        <w:t xml:space="preserve">  </w:t>
      </w:r>
      <w:r w:rsidRPr="0040669A">
        <w:rPr>
          <w:rFonts w:ascii="TH SarabunPSK" w:hAnsi="TH SarabunPSK" w:cs="TH SarabunPSK"/>
          <w:sz w:val="28"/>
          <w:cs/>
        </w:rPr>
        <w:tab/>
      </w:r>
      <w:r w:rsidRPr="0040669A">
        <w:rPr>
          <w:rFonts w:ascii="TH SarabunPSK" w:hAnsi="TH SarabunPSK" w:cs="TH SarabunPSK"/>
          <w:sz w:val="28"/>
        </w:rPr>
        <w:t>2</w:t>
      </w:r>
      <w:r w:rsidRPr="0040669A">
        <w:rPr>
          <w:rFonts w:ascii="TH SarabunPSK" w:hAnsi="TH SarabunPSK" w:cs="TH SarabunPSK"/>
          <w:sz w:val="28"/>
          <w:cs/>
        </w:rPr>
        <w:t xml:space="preserve">. </w:t>
      </w:r>
      <w:r w:rsidRPr="0040669A">
        <w:rPr>
          <w:rFonts w:ascii="TH SarabunPSK" w:hAnsi="TH SarabunPSK" w:cs="TH SarabunPSK"/>
          <w:sz w:val="28"/>
        </w:rPr>
        <w:t xml:space="preserve">CLO </w:t>
      </w:r>
      <w:r w:rsidRPr="0040669A">
        <w:rPr>
          <w:rFonts w:ascii="TH SarabunPSK" w:hAnsi="TH SarabunPSK" w:cs="TH SarabunPSK"/>
          <w:sz w:val="28"/>
          <w:cs/>
        </w:rPr>
        <w:t xml:space="preserve">หนึ่งอาจสอดคล้องกับ </w:t>
      </w:r>
      <w:r w:rsidRPr="0040669A">
        <w:rPr>
          <w:rFonts w:ascii="TH SarabunPSK" w:hAnsi="TH SarabunPSK" w:cs="TH SarabunPSK"/>
          <w:sz w:val="28"/>
        </w:rPr>
        <w:t xml:space="preserve">PLO </w:t>
      </w:r>
      <w:r w:rsidRPr="0040669A">
        <w:rPr>
          <w:rFonts w:ascii="TH SarabunPSK" w:hAnsi="TH SarabunPSK" w:cs="TH SarabunPSK"/>
          <w:sz w:val="28"/>
          <w:cs/>
        </w:rPr>
        <w:t xml:space="preserve">มากกว่า 1 </w:t>
      </w:r>
      <w:r w:rsidRPr="0040669A">
        <w:rPr>
          <w:rFonts w:ascii="TH SarabunPSK" w:hAnsi="TH SarabunPSK" w:cs="TH SarabunPSK"/>
          <w:sz w:val="28"/>
        </w:rPr>
        <w:t>PLO</w:t>
      </w:r>
      <w:r w:rsidRPr="0040669A">
        <w:rPr>
          <w:rFonts w:ascii="TH SarabunPSK" w:hAnsi="TH SarabunPSK" w:cs="TH SarabunPSK"/>
          <w:sz w:val="28"/>
          <w:cs/>
        </w:rPr>
        <w:t xml:space="preserve"> </w:t>
      </w:r>
      <w:r w:rsidRPr="0040669A">
        <w:rPr>
          <w:rFonts w:ascii="TH SarabunPSK" w:hAnsi="TH SarabunPSK" w:cs="TH SarabunPSK"/>
          <w:sz w:val="28"/>
        </w:rPr>
        <w:t>(One CLO can align with more than one PLO.)</w:t>
      </w:r>
    </w:p>
    <w:p w14:paraId="782A335A" w14:textId="77777777" w:rsidR="007A3BB1" w:rsidRPr="0040669A" w:rsidRDefault="007A3BB1" w:rsidP="007A3BB1">
      <w:pPr>
        <w:spacing w:after="0" w:line="276" w:lineRule="auto"/>
        <w:rPr>
          <w:rFonts w:ascii="TH SarabunPSK" w:hAnsi="TH SarabunPSK" w:cs="TH SarabunPSK"/>
        </w:rPr>
      </w:pPr>
    </w:p>
    <w:p w14:paraId="7DA4AB1C" w14:textId="5C72D4E4" w:rsidR="00644484" w:rsidRPr="0040669A" w:rsidRDefault="0064448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3B69EE" w14:textId="77777777" w:rsidR="00644484" w:rsidRPr="003D44C6" w:rsidRDefault="00644484" w:rsidP="007A3BB1">
      <w:pPr>
        <w:ind w:left="284" w:hanging="284"/>
        <w:rPr>
          <w:rFonts w:ascii="TH SarabunPSK" w:hAnsi="TH SarabunPSK" w:cs="TH SarabunPSK"/>
          <w:b/>
          <w:bCs/>
          <w:sz w:val="32"/>
          <w:szCs w:val="32"/>
        </w:rPr>
        <w:sectPr w:rsidR="00644484" w:rsidRPr="003D44C6" w:rsidSect="008455C0"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A0C361C" w14:textId="7CF81B2E" w:rsidR="007A3BB1" w:rsidRPr="003D44C6" w:rsidRDefault="003D44C6" w:rsidP="007A3BB1">
      <w:pPr>
        <w:ind w:left="284" w:hanging="284"/>
        <w:rPr>
          <w:rFonts w:ascii="TH SarabunPSK" w:hAnsi="TH SarabunPSK" w:cs="TH SarabunPSK"/>
          <w:b/>
          <w:bCs/>
          <w:sz w:val="28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</w:t>
      </w:r>
      <w:r w:rsidR="007A3BB1" w:rsidRPr="003D44C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A3BB1" w:rsidRPr="003D44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A3BB1" w:rsidRPr="003D44C6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  <w:r w:rsidR="007A3BB1" w:rsidRPr="003D44C6">
        <w:rPr>
          <w:rFonts w:ascii="TH SarabunPSK" w:hAnsi="TH SarabunPSK" w:cs="TH SarabunPSK"/>
          <w:b/>
          <w:bCs/>
          <w:sz w:val="32"/>
          <w:szCs w:val="32"/>
        </w:rPr>
        <w:t xml:space="preserve"> (Course Plan)</w:t>
      </w:r>
    </w:p>
    <w:tbl>
      <w:tblPr>
        <w:tblStyle w:val="TableGrid"/>
        <w:tblW w:w="1543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72"/>
        <w:gridCol w:w="2410"/>
        <w:gridCol w:w="1275"/>
        <w:gridCol w:w="1390"/>
        <w:gridCol w:w="2710"/>
        <w:gridCol w:w="1871"/>
        <w:gridCol w:w="2320"/>
      </w:tblGrid>
      <w:tr w:rsidR="00697E02" w:rsidRPr="003D44C6" w14:paraId="60199B67" w14:textId="77777777" w:rsidTr="00CB25AF">
        <w:trPr>
          <w:tblHeader/>
          <w:jc w:val="center"/>
        </w:trPr>
        <w:tc>
          <w:tcPr>
            <w:tcW w:w="988" w:type="dxa"/>
            <w:vAlign w:val="center"/>
          </w:tcPr>
          <w:p w14:paraId="2184B28E" w14:textId="77777777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สัปดาห์ที่</w:t>
            </w:r>
          </w:p>
          <w:p w14:paraId="7AC2B804" w14:textId="77777777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472" w:type="dxa"/>
            <w:vAlign w:val="center"/>
          </w:tcPr>
          <w:p w14:paraId="1B1A67C4" w14:textId="77777777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หัวข้อที่สอน</w:t>
            </w:r>
          </w:p>
          <w:p w14:paraId="5F0B9CD9" w14:textId="77777777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410" w:type="dxa"/>
            <w:vAlign w:val="center"/>
          </w:tcPr>
          <w:p w14:paraId="4EE1C302" w14:textId="2347949A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ผลลัพธ์การเรียนรู้รายบทเรียน</w:t>
            </w:r>
            <w:r w:rsidR="00644484"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(ถ้ามี)</w:t>
            </w:r>
          </w:p>
          <w:p w14:paraId="4602F459" w14:textId="5F8C967E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Lesson Learning Outcome (LLO)</w:t>
            </w:r>
          </w:p>
          <w:p w14:paraId="7A64E540" w14:textId="77777777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(if available)</w:t>
            </w:r>
          </w:p>
        </w:tc>
        <w:tc>
          <w:tcPr>
            <w:tcW w:w="1275" w:type="dxa"/>
            <w:vAlign w:val="center"/>
          </w:tcPr>
          <w:p w14:paraId="0BBBD02C" w14:textId="77777777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ความสอดคล้องกับ</w:t>
            </w: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CLO (Alignment with CLO)</w:t>
            </w:r>
          </w:p>
        </w:tc>
        <w:tc>
          <w:tcPr>
            <w:tcW w:w="1390" w:type="dxa"/>
            <w:vAlign w:val="center"/>
          </w:tcPr>
          <w:p w14:paraId="3F2DEEA4" w14:textId="77777777" w:rsidR="00697E02" w:rsidRPr="00C61FF7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กิจกรรมการเรียนการสอน</w:t>
            </w:r>
          </w:p>
          <w:p w14:paraId="6028EE6E" w14:textId="77777777" w:rsidR="00697E02" w:rsidRPr="00C61FF7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Teaching &amp; Learning Activities</w:t>
            </w:r>
          </w:p>
        </w:tc>
        <w:tc>
          <w:tcPr>
            <w:tcW w:w="2710" w:type="dxa"/>
            <w:vAlign w:val="center"/>
          </w:tcPr>
          <w:p w14:paraId="1D4FDE89" w14:textId="14C4BF49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  <w:p w14:paraId="1C18E8D1" w14:textId="77777777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Assessment Methods</w:t>
            </w:r>
          </w:p>
        </w:tc>
        <w:tc>
          <w:tcPr>
            <w:tcW w:w="1871" w:type="dxa"/>
            <w:vAlign w:val="center"/>
          </w:tcPr>
          <w:p w14:paraId="2D7FD4AD" w14:textId="34FDBE7C" w:rsidR="00697E02" w:rsidRPr="003D44C6" w:rsidRDefault="00697E02" w:rsidP="00697E02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28"/>
                <w:cs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40"/>
                <w:szCs w:val="28"/>
                <w:cs/>
              </w:rPr>
              <w:t>ผู้สอน</w:t>
            </w:r>
          </w:p>
        </w:tc>
        <w:tc>
          <w:tcPr>
            <w:tcW w:w="2320" w:type="dxa"/>
            <w:vAlign w:val="center"/>
          </w:tcPr>
          <w:p w14:paraId="02A85280" w14:textId="3A77EBAD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หมายเหตุ/แหล่งเรียนรู้เพิ่มเติม (ถ้ามี)</w:t>
            </w:r>
          </w:p>
          <w:p w14:paraId="0E71B14D" w14:textId="77777777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Notes/ Supplementary Sources of Learning</w:t>
            </w:r>
          </w:p>
          <w:p w14:paraId="3AAB7E50" w14:textId="70956F45" w:rsidR="00697E02" w:rsidRPr="003D44C6" w:rsidRDefault="00697E02" w:rsidP="008455C0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pacing w:val="-6"/>
                <w:sz w:val="28"/>
                <w:szCs w:val="28"/>
              </w:rPr>
              <w:t>(if available)</w:t>
            </w:r>
          </w:p>
        </w:tc>
      </w:tr>
      <w:tr w:rsidR="003D44C6" w:rsidRPr="003D44C6" w14:paraId="189665BF" w14:textId="77777777" w:rsidTr="00C00EEE">
        <w:trPr>
          <w:trHeight w:val="432"/>
          <w:jc w:val="center"/>
        </w:trPr>
        <w:tc>
          <w:tcPr>
            <w:tcW w:w="988" w:type="dxa"/>
          </w:tcPr>
          <w:p w14:paraId="516B9E2D" w14:textId="1452E18A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472" w:type="dxa"/>
          </w:tcPr>
          <w:p w14:paraId="28A0036F" w14:textId="09390A02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สุนทรียศาสตร์ทางดนตรี</w:t>
            </w:r>
          </w:p>
        </w:tc>
        <w:tc>
          <w:tcPr>
            <w:tcW w:w="2410" w:type="dxa"/>
            <w:vAlign w:val="center"/>
          </w:tcPr>
          <w:p w14:paraId="1DB0800F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72D84E9" w14:textId="31F1A189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72B46068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0CE35937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ปลูกฝังเจตคติที่ดีต่อการชื่นชม ชื่นชอบทางดนตรี</w:t>
            </w:r>
          </w:p>
          <w:p w14:paraId="08E247F5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ยกตัวอย่างประกอบ  เช่น 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power point 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สื่อมัลติมีเดียอื่นๆ </w:t>
            </w:r>
          </w:p>
          <w:p w14:paraId="4850A0BB" w14:textId="6BEF4596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2710" w:type="dxa"/>
          </w:tcPr>
          <w:p w14:paraId="583307B7" w14:textId="33960911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7CBC680A" w14:textId="76036CD9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 ภูมิรัตน์</w:t>
            </w:r>
            <w:r w:rsidRPr="003D44C6">
              <w:rPr>
                <w:rFonts w:ascii="TH SarabunPSK" w:hAnsi="TH SarabunPSK" w:cs="TH SarabunPSK"/>
                <w:snapToGrid w:val="0"/>
                <w:sz w:val="28"/>
                <w:szCs w:val="28"/>
                <w:lang w:eastAsia="th-TH"/>
              </w:rPr>
              <w:t xml:space="preserve">  </w:t>
            </w:r>
          </w:p>
        </w:tc>
        <w:tc>
          <w:tcPr>
            <w:tcW w:w="2320" w:type="dxa"/>
            <w:vAlign w:val="center"/>
          </w:tcPr>
          <w:p w14:paraId="38BBD2E5" w14:textId="1C0EBEDA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152A0B2A" w14:textId="77777777" w:rsidTr="00C00EEE">
        <w:trPr>
          <w:trHeight w:val="432"/>
          <w:jc w:val="center"/>
        </w:trPr>
        <w:tc>
          <w:tcPr>
            <w:tcW w:w="988" w:type="dxa"/>
          </w:tcPr>
          <w:p w14:paraId="5CCA1FF6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472" w:type="dxa"/>
          </w:tcPr>
          <w:p w14:paraId="5138F676" w14:textId="2E90BB31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เครื่องดนตรีตะวันตก</w:t>
            </w:r>
          </w:p>
        </w:tc>
        <w:tc>
          <w:tcPr>
            <w:tcW w:w="2410" w:type="dxa"/>
            <w:vAlign w:val="center"/>
          </w:tcPr>
          <w:p w14:paraId="1153DB65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91472F4" w14:textId="30D2EB2D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6A02112E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6C59F2E4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ตัวอย่างเครื่องดนตรีของจริง </w:t>
            </w:r>
          </w:p>
          <w:p w14:paraId="51C80538" w14:textId="77777777" w:rsidR="003D44C6" w:rsidRPr="00C61FF7" w:rsidRDefault="003D44C6" w:rsidP="003D44C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44" w:hanging="144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ยกตัวอย่างประกอบ </w:t>
            </w:r>
          </w:p>
          <w:p w14:paraId="017D20DF" w14:textId="77777777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เช่น 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power point 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สื่อมัลติมีเดียอื่นๆ </w:t>
            </w:r>
          </w:p>
          <w:p w14:paraId="008ADC80" w14:textId="3862B13A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2710" w:type="dxa"/>
          </w:tcPr>
          <w:p w14:paraId="6A39D684" w14:textId="3660BCEF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36C73114" w14:textId="7D1AE689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 ภูมิรัตน์</w:t>
            </w:r>
            <w:r w:rsidRPr="003D44C6">
              <w:rPr>
                <w:rFonts w:ascii="TH SarabunPSK" w:hAnsi="TH SarabunPSK" w:cs="TH SarabunPSK"/>
                <w:snapToGrid w:val="0"/>
                <w:sz w:val="28"/>
                <w:szCs w:val="28"/>
                <w:lang w:eastAsia="th-TH"/>
              </w:rPr>
              <w:t xml:space="preserve">  </w:t>
            </w:r>
          </w:p>
        </w:tc>
        <w:tc>
          <w:tcPr>
            <w:tcW w:w="2320" w:type="dxa"/>
            <w:vAlign w:val="center"/>
          </w:tcPr>
          <w:p w14:paraId="47E772C0" w14:textId="62F04656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57228670" w14:textId="77777777" w:rsidTr="00C00EEE">
        <w:trPr>
          <w:trHeight w:val="432"/>
          <w:jc w:val="center"/>
        </w:trPr>
        <w:tc>
          <w:tcPr>
            <w:tcW w:w="988" w:type="dxa"/>
          </w:tcPr>
          <w:p w14:paraId="08FB14D1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472" w:type="dxa"/>
          </w:tcPr>
          <w:p w14:paraId="235A3F23" w14:textId="60087E86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เครื่องดนตรีตะวันตก (ต่อ) </w:t>
            </w:r>
          </w:p>
        </w:tc>
        <w:tc>
          <w:tcPr>
            <w:tcW w:w="2410" w:type="dxa"/>
            <w:vAlign w:val="center"/>
          </w:tcPr>
          <w:p w14:paraId="5834F7CE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3138EBA" w14:textId="2694F278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3487C750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57F60EB8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ตัวอย่างเครื่องดนตรีของจริง </w:t>
            </w:r>
          </w:p>
          <w:p w14:paraId="159F8DB3" w14:textId="77777777" w:rsidR="003D44C6" w:rsidRPr="00C61FF7" w:rsidRDefault="003D44C6" w:rsidP="003D44C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144" w:hanging="144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ยกตัวอย่างประกอบ </w:t>
            </w:r>
          </w:p>
          <w:p w14:paraId="250BD23D" w14:textId="2F728ED3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เช่น 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power point 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สื่อมัลติมีเดียอื่น ๆ </w:t>
            </w:r>
          </w:p>
          <w:p w14:paraId="205736D6" w14:textId="518D2934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2710" w:type="dxa"/>
          </w:tcPr>
          <w:p w14:paraId="4CDF6B3D" w14:textId="7D32BB2E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66AFF89D" w14:textId="1D9962C3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 ภูมิรัตน์</w:t>
            </w:r>
            <w:r w:rsidRPr="003D44C6">
              <w:rPr>
                <w:rFonts w:ascii="TH SarabunPSK" w:hAnsi="TH SarabunPSK" w:cs="TH SarabunPSK"/>
                <w:snapToGrid w:val="0"/>
                <w:sz w:val="28"/>
                <w:szCs w:val="28"/>
                <w:lang w:eastAsia="th-TH"/>
              </w:rPr>
              <w:t xml:space="preserve">  </w:t>
            </w:r>
          </w:p>
        </w:tc>
        <w:tc>
          <w:tcPr>
            <w:tcW w:w="2320" w:type="dxa"/>
            <w:vAlign w:val="center"/>
          </w:tcPr>
          <w:p w14:paraId="3221D62F" w14:textId="12B28BF5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4709DE9E" w14:textId="77777777" w:rsidTr="00C00EEE">
        <w:trPr>
          <w:trHeight w:val="432"/>
          <w:jc w:val="center"/>
        </w:trPr>
        <w:tc>
          <w:tcPr>
            <w:tcW w:w="988" w:type="dxa"/>
          </w:tcPr>
          <w:p w14:paraId="628C6DD2" w14:textId="6E665466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472" w:type="dxa"/>
          </w:tcPr>
          <w:p w14:paraId="405E0A26" w14:textId="096C54D1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องค์ประกอบดนตรีตะวันตก</w:t>
            </w:r>
          </w:p>
        </w:tc>
        <w:tc>
          <w:tcPr>
            <w:tcW w:w="2410" w:type="dxa"/>
            <w:vAlign w:val="center"/>
          </w:tcPr>
          <w:p w14:paraId="72B82D1E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A7C585" w14:textId="3B26A642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6905EDF4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238685F4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ยกตัวอย่างประกอบ</w:t>
            </w:r>
          </w:p>
          <w:p w14:paraId="25514F44" w14:textId="7ACDB316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เอกสารประกอบการสอน</w:t>
            </w:r>
          </w:p>
        </w:tc>
        <w:tc>
          <w:tcPr>
            <w:tcW w:w="2710" w:type="dxa"/>
          </w:tcPr>
          <w:p w14:paraId="3B5AB646" w14:textId="1E43DE7B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72A73B5C" w14:textId="4D5429E1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ดร.วรชาติ กิจเรณู</w:t>
            </w:r>
          </w:p>
        </w:tc>
        <w:tc>
          <w:tcPr>
            <w:tcW w:w="2320" w:type="dxa"/>
            <w:vAlign w:val="center"/>
          </w:tcPr>
          <w:p w14:paraId="220F7BB7" w14:textId="07E18B3C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52845318" w14:textId="77777777" w:rsidTr="00C00EEE">
        <w:trPr>
          <w:trHeight w:val="432"/>
          <w:jc w:val="center"/>
        </w:trPr>
        <w:tc>
          <w:tcPr>
            <w:tcW w:w="988" w:type="dxa"/>
          </w:tcPr>
          <w:p w14:paraId="43415108" w14:textId="4EF47F7A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472" w:type="dxa"/>
          </w:tcPr>
          <w:p w14:paraId="3BCE757A" w14:textId="0CE77D3E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องค์ประกอบดนตรีตะวันตก</w:t>
            </w:r>
            <w:r w:rsidRPr="003D44C6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(ต่อ)</w:t>
            </w:r>
          </w:p>
        </w:tc>
        <w:tc>
          <w:tcPr>
            <w:tcW w:w="2410" w:type="dxa"/>
            <w:vAlign w:val="center"/>
          </w:tcPr>
          <w:p w14:paraId="7A7D8D6D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DA79312" w14:textId="54C50273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25F634C3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7152E4B2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ยกตัวอย่างประกอบ</w:t>
            </w:r>
          </w:p>
          <w:p w14:paraId="60C1F8C5" w14:textId="141C61ED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2710" w:type="dxa"/>
          </w:tcPr>
          <w:p w14:paraId="0C71989A" w14:textId="2CBAD772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6CAC59CD" w14:textId="55293AB8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ดร.วรชาติ กิจเรณู</w:t>
            </w:r>
          </w:p>
        </w:tc>
        <w:tc>
          <w:tcPr>
            <w:tcW w:w="2320" w:type="dxa"/>
            <w:vAlign w:val="center"/>
          </w:tcPr>
          <w:p w14:paraId="7CF80929" w14:textId="149D2BF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2D666C1B" w14:textId="77777777" w:rsidTr="00C00EEE">
        <w:trPr>
          <w:trHeight w:val="432"/>
          <w:jc w:val="center"/>
        </w:trPr>
        <w:tc>
          <w:tcPr>
            <w:tcW w:w="988" w:type="dxa"/>
          </w:tcPr>
          <w:p w14:paraId="39749A75" w14:textId="14CB3F8B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2472" w:type="dxa"/>
          </w:tcPr>
          <w:p w14:paraId="49565312" w14:textId="03074E52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ประวัติศาสตร์ดนตรีตะวันตก</w:t>
            </w:r>
          </w:p>
        </w:tc>
        <w:tc>
          <w:tcPr>
            <w:tcW w:w="2410" w:type="dxa"/>
            <w:vAlign w:val="center"/>
          </w:tcPr>
          <w:p w14:paraId="0FBDA7D8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9DCB5D3" w14:textId="24FBD2C4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3A8EC693" w14:textId="77777777" w:rsidR="003D44C6" w:rsidRPr="00C61FF7" w:rsidRDefault="003D44C6" w:rsidP="003D44C6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-บรรยาย</w:t>
            </w:r>
          </w:p>
          <w:p w14:paraId="1264C7D4" w14:textId="77777777" w:rsidR="003D44C6" w:rsidRPr="00C61FF7" w:rsidRDefault="003D44C6" w:rsidP="003D44C6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ยกตัวอย่างประกอบ 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Power point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บทเพลงยุคต่างๆ ภาพยนตร์แสดงตัวอย่างสังคม และ ดนตรีในยุคต่างๆ </w:t>
            </w:r>
          </w:p>
          <w:p w14:paraId="23384DE0" w14:textId="3F52BC00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- เอกสารประกอบการสอน</w:t>
            </w:r>
          </w:p>
        </w:tc>
        <w:tc>
          <w:tcPr>
            <w:tcW w:w="2710" w:type="dxa"/>
          </w:tcPr>
          <w:p w14:paraId="42104558" w14:textId="16E80430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6C883863" w14:textId="1044C0C1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 ภูมิรัตน์</w:t>
            </w:r>
            <w:r w:rsidRPr="003D44C6">
              <w:rPr>
                <w:rFonts w:ascii="TH SarabunPSK" w:hAnsi="TH SarabunPSK" w:cs="TH SarabunPSK"/>
                <w:snapToGrid w:val="0"/>
                <w:sz w:val="28"/>
                <w:szCs w:val="28"/>
                <w:lang w:eastAsia="th-TH"/>
              </w:rPr>
              <w:t xml:space="preserve">  </w:t>
            </w:r>
          </w:p>
        </w:tc>
        <w:tc>
          <w:tcPr>
            <w:tcW w:w="2320" w:type="dxa"/>
            <w:vAlign w:val="center"/>
          </w:tcPr>
          <w:p w14:paraId="054118F0" w14:textId="2AFDFAB8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3F843BBC" w14:textId="77777777" w:rsidTr="00C00EEE">
        <w:trPr>
          <w:trHeight w:val="432"/>
          <w:jc w:val="center"/>
        </w:trPr>
        <w:tc>
          <w:tcPr>
            <w:tcW w:w="988" w:type="dxa"/>
          </w:tcPr>
          <w:p w14:paraId="4D4E1522" w14:textId="54517144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2472" w:type="dxa"/>
          </w:tcPr>
          <w:p w14:paraId="478DA493" w14:textId="206A051D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เพลงลูกทุ่ง </w:t>
            </w:r>
          </w:p>
        </w:tc>
        <w:tc>
          <w:tcPr>
            <w:tcW w:w="2410" w:type="dxa"/>
            <w:vAlign w:val="center"/>
          </w:tcPr>
          <w:p w14:paraId="1FEF7279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00741FB" w14:textId="6BD16CA3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554C70E6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166" w:hanging="16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717B1299" w14:textId="7093FBB2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ยกตัวอย่างประกอบ 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power point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บทเพลง ภาพยนตร์  ตัวอย่างผลงานของศิลปินน่าสนใจ เอกสารประกอบการสอน</w:t>
            </w:r>
          </w:p>
        </w:tc>
        <w:tc>
          <w:tcPr>
            <w:tcW w:w="2710" w:type="dxa"/>
          </w:tcPr>
          <w:p w14:paraId="19855E50" w14:textId="5DF55BC2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238B389D" w14:textId="6CE4E90E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 ภูมิรัตน์</w:t>
            </w:r>
            <w:r w:rsidRPr="003D44C6">
              <w:rPr>
                <w:rFonts w:ascii="TH SarabunPSK" w:hAnsi="TH SarabunPSK" w:cs="TH SarabunPSK"/>
                <w:snapToGrid w:val="0"/>
                <w:sz w:val="28"/>
                <w:szCs w:val="28"/>
                <w:lang w:eastAsia="th-TH"/>
              </w:rPr>
              <w:t xml:space="preserve">  </w:t>
            </w:r>
          </w:p>
        </w:tc>
        <w:tc>
          <w:tcPr>
            <w:tcW w:w="2320" w:type="dxa"/>
            <w:vAlign w:val="center"/>
          </w:tcPr>
          <w:p w14:paraId="2C7FD7BD" w14:textId="40E81C1C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737A9B8C" w14:textId="77777777" w:rsidTr="00C00EEE">
        <w:trPr>
          <w:trHeight w:val="432"/>
          <w:jc w:val="center"/>
        </w:trPr>
        <w:tc>
          <w:tcPr>
            <w:tcW w:w="988" w:type="dxa"/>
          </w:tcPr>
          <w:p w14:paraId="04FF12E9" w14:textId="53731944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2472" w:type="dxa"/>
          </w:tcPr>
          <w:p w14:paraId="48852460" w14:textId="6C34CAEA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เพลงสมัยนิยม</w:t>
            </w:r>
          </w:p>
        </w:tc>
        <w:tc>
          <w:tcPr>
            <w:tcW w:w="2410" w:type="dxa"/>
            <w:vAlign w:val="center"/>
          </w:tcPr>
          <w:p w14:paraId="36D14567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56041AF" w14:textId="5C419556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559098EA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166" w:hanging="16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28C49212" w14:textId="27472E50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ยกตัวอย่างประกอบ 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power point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บทเพลง ภาพยนตร์ 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ตัวอย่างผลงานของศิลปินน่าสนใจ เอกสารประกอบการสอน</w:t>
            </w:r>
          </w:p>
        </w:tc>
        <w:tc>
          <w:tcPr>
            <w:tcW w:w="2710" w:type="dxa"/>
          </w:tcPr>
          <w:p w14:paraId="1824788F" w14:textId="28CE15C4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51EE0D5B" w14:textId="7F7DC314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 ภูมิรัตน์</w:t>
            </w:r>
            <w:r w:rsidRPr="003D44C6">
              <w:rPr>
                <w:rFonts w:ascii="TH SarabunPSK" w:hAnsi="TH SarabunPSK" w:cs="TH SarabunPSK"/>
                <w:snapToGrid w:val="0"/>
                <w:sz w:val="28"/>
                <w:szCs w:val="28"/>
                <w:lang w:eastAsia="th-TH"/>
              </w:rPr>
              <w:t xml:space="preserve">  </w:t>
            </w:r>
          </w:p>
        </w:tc>
        <w:tc>
          <w:tcPr>
            <w:tcW w:w="2320" w:type="dxa"/>
            <w:vAlign w:val="center"/>
          </w:tcPr>
          <w:p w14:paraId="4A31CC62" w14:textId="2F079BBA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25AF" w:rsidRPr="003D44C6" w14:paraId="23502B7D" w14:textId="77777777" w:rsidTr="00C00EEE">
        <w:trPr>
          <w:trHeight w:val="432"/>
          <w:jc w:val="center"/>
        </w:trPr>
        <w:tc>
          <w:tcPr>
            <w:tcW w:w="988" w:type="dxa"/>
          </w:tcPr>
          <w:p w14:paraId="41AE42CB" w14:textId="019D1E33" w:rsidR="00CB25AF" w:rsidRPr="00D85509" w:rsidRDefault="00CB25AF" w:rsidP="00C81A7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509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2472" w:type="dxa"/>
            <w:vAlign w:val="center"/>
          </w:tcPr>
          <w:p w14:paraId="5545462E" w14:textId="7CAC4121" w:rsidR="00CB25AF" w:rsidRPr="00D85509" w:rsidRDefault="00CB25AF" w:rsidP="00CB25A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85509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</w:t>
            </w:r>
          </w:p>
        </w:tc>
        <w:tc>
          <w:tcPr>
            <w:tcW w:w="2410" w:type="dxa"/>
            <w:vAlign w:val="center"/>
          </w:tcPr>
          <w:p w14:paraId="5DA223C8" w14:textId="77777777" w:rsidR="00CB25AF" w:rsidRPr="003D44C6" w:rsidRDefault="00CB25AF" w:rsidP="00CB25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0439E07" w14:textId="77777777" w:rsidR="00CB25AF" w:rsidRPr="003D44C6" w:rsidRDefault="00CB25AF" w:rsidP="00C00EE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2D123B60" w14:textId="77777777" w:rsidR="00CB25AF" w:rsidRPr="00C61FF7" w:rsidRDefault="00CB25AF" w:rsidP="00CB25A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0" w:type="dxa"/>
          </w:tcPr>
          <w:p w14:paraId="2F7C9AA2" w14:textId="77777777" w:rsidR="00CB25AF" w:rsidRPr="003D44C6" w:rsidRDefault="00CB25AF" w:rsidP="00D43C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71" w:type="dxa"/>
          </w:tcPr>
          <w:p w14:paraId="276CF91A" w14:textId="77777777" w:rsidR="00CB25AF" w:rsidRPr="003D44C6" w:rsidRDefault="00CB25AF" w:rsidP="00CB25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0" w:type="dxa"/>
            <w:vAlign w:val="center"/>
          </w:tcPr>
          <w:p w14:paraId="5A44FAA3" w14:textId="34832D48" w:rsidR="00CB25AF" w:rsidRPr="003D44C6" w:rsidRDefault="00CB25AF" w:rsidP="00CB25A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09B12880" w14:textId="77777777" w:rsidTr="00C00EEE">
        <w:trPr>
          <w:trHeight w:val="432"/>
          <w:jc w:val="center"/>
        </w:trPr>
        <w:tc>
          <w:tcPr>
            <w:tcW w:w="988" w:type="dxa"/>
          </w:tcPr>
          <w:p w14:paraId="55A11FF1" w14:textId="193D7DFC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2472" w:type="dxa"/>
          </w:tcPr>
          <w:p w14:paraId="21534FF9" w14:textId="7CA0C872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ดนตรีสมัยนิยม: ผลกระทบต่อการเปลี่ยนแปลงมนุษย์ในชีวิตประจำวัน</w:t>
            </w:r>
          </w:p>
        </w:tc>
        <w:tc>
          <w:tcPr>
            <w:tcW w:w="2410" w:type="dxa"/>
            <w:vAlign w:val="center"/>
          </w:tcPr>
          <w:p w14:paraId="142FBAC2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61C59E8" w14:textId="5B0AE24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7CDBFF0C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1ED4593C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ยกตัวอย่างประกอบ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 power point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บทเพลงตัวอย่าง</w:t>
            </w:r>
          </w:p>
          <w:p w14:paraId="53701F99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สร้างเจตคติที่ดีถึงประโยชน์ของดนตรีในการบำบัดจิตใจ และผ่อนคลาย </w:t>
            </w:r>
          </w:p>
          <w:p w14:paraId="08B1B9F4" w14:textId="0F791165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เอกสารประกอบการสอน</w:t>
            </w:r>
          </w:p>
        </w:tc>
        <w:tc>
          <w:tcPr>
            <w:tcW w:w="2710" w:type="dxa"/>
          </w:tcPr>
          <w:p w14:paraId="2537809C" w14:textId="0525D673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1822F1C7" w14:textId="684DF1BA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napToGrid w:val="0"/>
                <w:sz w:val="28"/>
                <w:szCs w:val="28"/>
                <w:cs/>
                <w:lang w:eastAsia="th-TH"/>
              </w:rPr>
              <w:t>ผศ.ดร.วิชญ์ บุญรอด</w:t>
            </w:r>
          </w:p>
        </w:tc>
        <w:tc>
          <w:tcPr>
            <w:tcW w:w="2320" w:type="dxa"/>
            <w:vAlign w:val="center"/>
          </w:tcPr>
          <w:p w14:paraId="5D4DB8A3" w14:textId="1A9D1B09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7BDA2B9B" w14:textId="77777777" w:rsidTr="00C00EEE">
        <w:trPr>
          <w:trHeight w:val="432"/>
          <w:jc w:val="center"/>
        </w:trPr>
        <w:tc>
          <w:tcPr>
            <w:tcW w:w="988" w:type="dxa"/>
          </w:tcPr>
          <w:p w14:paraId="62F8F626" w14:textId="7295E5B2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2472" w:type="dxa"/>
          </w:tcPr>
          <w:p w14:paraId="0407FEA1" w14:textId="3162F02A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ดนตรีสมัยนิยม: ผลกระทบต่อการเปลี่ยนแปลงมนุษย์ในชีวิตประจำวัน (ต่อ)</w:t>
            </w:r>
          </w:p>
        </w:tc>
        <w:tc>
          <w:tcPr>
            <w:tcW w:w="2410" w:type="dxa"/>
            <w:vAlign w:val="center"/>
          </w:tcPr>
          <w:p w14:paraId="41C00C67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FA8A1CF" w14:textId="4B97960F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62A03949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37C29B29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ยกตัวอย่างประกอบ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 power point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บทเพลงตัวอย่าง</w:t>
            </w:r>
          </w:p>
          <w:p w14:paraId="3FC73994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สร้างเจตคติที่ดีถึงประโยชน์ของดนตรีในการบำบัดจิตใจ และผ่อนคลาย </w:t>
            </w:r>
          </w:p>
          <w:p w14:paraId="03546C9A" w14:textId="58F8B9C2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เอกสารประกอบการสอน</w:t>
            </w:r>
          </w:p>
        </w:tc>
        <w:tc>
          <w:tcPr>
            <w:tcW w:w="2710" w:type="dxa"/>
          </w:tcPr>
          <w:p w14:paraId="58D700B9" w14:textId="17A0AFE1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58CDB4B1" w14:textId="113F679B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napToGrid w:val="0"/>
                <w:sz w:val="28"/>
                <w:szCs w:val="28"/>
                <w:cs/>
                <w:lang w:eastAsia="th-TH"/>
              </w:rPr>
              <w:t>ผศ.ดร.วิชญ์ บุญรอด</w:t>
            </w:r>
          </w:p>
        </w:tc>
        <w:tc>
          <w:tcPr>
            <w:tcW w:w="2320" w:type="dxa"/>
            <w:vAlign w:val="center"/>
          </w:tcPr>
          <w:p w14:paraId="4B439C90" w14:textId="0FA21A0A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0723B2CD" w14:textId="77777777" w:rsidTr="00C00EEE">
        <w:trPr>
          <w:trHeight w:val="432"/>
          <w:jc w:val="center"/>
        </w:trPr>
        <w:tc>
          <w:tcPr>
            <w:tcW w:w="988" w:type="dxa"/>
          </w:tcPr>
          <w:p w14:paraId="7BC7DDB4" w14:textId="567FFAD0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2472" w:type="dxa"/>
          </w:tcPr>
          <w:p w14:paraId="1E094BDB" w14:textId="77777777" w:rsidR="003D44C6" w:rsidRPr="003D44C6" w:rsidRDefault="003D44C6" w:rsidP="003D44C6">
            <w:pPr>
              <w:contextualSpacing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กิจกรรม</w:t>
            </w:r>
          </w:p>
          <w:p w14:paraId="3D914118" w14:textId="65AFCB86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การขับร้องเพลงประสานเสียง</w:t>
            </w:r>
          </w:p>
        </w:tc>
        <w:tc>
          <w:tcPr>
            <w:tcW w:w="2410" w:type="dxa"/>
            <w:vAlign w:val="center"/>
          </w:tcPr>
          <w:p w14:paraId="087B158E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4F6A846" w14:textId="1164963E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0C1AAEAC" w14:textId="77777777" w:rsidR="003D44C6" w:rsidRPr="00C61FF7" w:rsidRDefault="003D44C6" w:rsidP="003D44C6">
            <w:pPr>
              <w:ind w:left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-บรรยาย</w:t>
            </w:r>
          </w:p>
          <w:p w14:paraId="76ABC34A" w14:textId="77777777" w:rsidR="003D44C6" w:rsidRPr="00C61FF7" w:rsidRDefault="003D44C6" w:rsidP="003D44C6">
            <w:pPr>
              <w:ind w:left="87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 ปลูกฝังเจตคติที่ดีในการ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ร้องเพลงไม่ใช่เรื่องยาก และ การร้องเพลงเพื่อการผ่อนคลายในชีวิตประจำวัน </w:t>
            </w:r>
          </w:p>
          <w:p w14:paraId="366FE0AD" w14:textId="77777777" w:rsidR="003D44C6" w:rsidRPr="00C61FF7" w:rsidRDefault="003D44C6" w:rsidP="003D44C6">
            <w:pPr>
              <w:ind w:left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ตัวอย่างการขับร้องเพลงประสานเสียง ของจริง </w:t>
            </w:r>
          </w:p>
          <w:p w14:paraId="7D0B0ACF" w14:textId="77777777" w:rsidR="003D44C6" w:rsidRPr="00C61FF7" w:rsidRDefault="003D44C6" w:rsidP="003D44C6">
            <w:pPr>
              <w:ind w:left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ยกตัวอย่างประกอบ </w:t>
            </w:r>
          </w:p>
          <w:p w14:paraId="2BAAAFB8" w14:textId="77777777" w:rsidR="003D44C6" w:rsidRPr="00C61FF7" w:rsidRDefault="003D44C6" w:rsidP="003D44C6">
            <w:pPr>
              <w:ind w:left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เช่น 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power point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สื่อมัลติมีเดียอื่นๆ </w:t>
            </w:r>
          </w:p>
          <w:p w14:paraId="35A26E68" w14:textId="4E23FDE2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 เอกสารประกอบการสอน</w:t>
            </w:r>
          </w:p>
        </w:tc>
        <w:tc>
          <w:tcPr>
            <w:tcW w:w="2710" w:type="dxa"/>
          </w:tcPr>
          <w:p w14:paraId="337251B1" w14:textId="0A8803C3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374AE51E" w14:textId="09327026" w:rsidR="003D44C6" w:rsidRPr="003D44C6" w:rsidRDefault="003D44C6" w:rsidP="003D44C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ภูมิรัตน์</w:t>
            </w:r>
          </w:p>
        </w:tc>
        <w:tc>
          <w:tcPr>
            <w:tcW w:w="2320" w:type="dxa"/>
            <w:vAlign w:val="center"/>
          </w:tcPr>
          <w:p w14:paraId="43B4B8D6" w14:textId="6699D9F1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1978AD54" w14:textId="77777777" w:rsidTr="00C00EEE">
        <w:trPr>
          <w:trHeight w:val="432"/>
          <w:jc w:val="center"/>
        </w:trPr>
        <w:tc>
          <w:tcPr>
            <w:tcW w:w="988" w:type="dxa"/>
          </w:tcPr>
          <w:p w14:paraId="7F8F19C4" w14:textId="6E94DFB5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2472" w:type="dxa"/>
          </w:tcPr>
          <w:p w14:paraId="73C87A01" w14:textId="77777777" w:rsidR="003D44C6" w:rsidRPr="003D44C6" w:rsidRDefault="003D44C6" w:rsidP="003D44C6">
            <w:pPr>
              <w:contextualSpacing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กิจกรรม</w:t>
            </w:r>
          </w:p>
          <w:p w14:paraId="2FDC765B" w14:textId="6CFD6C0D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การขับร้องเพลงประสานเสียง (ต่อ)</w:t>
            </w:r>
          </w:p>
        </w:tc>
        <w:tc>
          <w:tcPr>
            <w:tcW w:w="2410" w:type="dxa"/>
            <w:vAlign w:val="center"/>
          </w:tcPr>
          <w:p w14:paraId="37B5482B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09E5B8F" w14:textId="5AE4855D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12CFE844" w14:textId="77777777" w:rsidR="003D44C6" w:rsidRPr="00C61FF7" w:rsidRDefault="003D44C6" w:rsidP="003D44C6">
            <w:pPr>
              <w:ind w:left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-บรรยาย</w:t>
            </w:r>
          </w:p>
          <w:p w14:paraId="4D0E2CC7" w14:textId="77777777" w:rsidR="003D44C6" w:rsidRPr="00C61FF7" w:rsidRDefault="003D44C6" w:rsidP="003D44C6">
            <w:pPr>
              <w:ind w:left="87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 ปลูกฝังเจตคติที่ดีในการ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ร้องเพลงไม่ใช่เรื่องยาก และ การร้องเพลงเพื่อการผ่อนคลายในชีวิตประจำวัน </w:t>
            </w:r>
          </w:p>
          <w:p w14:paraId="33D8B159" w14:textId="77777777" w:rsidR="003D44C6" w:rsidRPr="00C61FF7" w:rsidRDefault="003D44C6" w:rsidP="003D44C6">
            <w:pPr>
              <w:ind w:left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ตัวอย่างการขับร้องเพลงประสานเสียง ของจริง </w:t>
            </w:r>
          </w:p>
          <w:p w14:paraId="1B18821E" w14:textId="77777777" w:rsidR="003D44C6" w:rsidRPr="00C61FF7" w:rsidRDefault="003D44C6" w:rsidP="003D44C6">
            <w:pPr>
              <w:ind w:left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ยกตัวอย่างประกอบ </w:t>
            </w:r>
          </w:p>
          <w:p w14:paraId="16448A20" w14:textId="77777777" w:rsidR="003D44C6" w:rsidRPr="00C61FF7" w:rsidRDefault="003D44C6" w:rsidP="003D44C6">
            <w:pPr>
              <w:ind w:left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เช่น 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power point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สื่อมัลติมีเดียอื่นๆ </w:t>
            </w:r>
          </w:p>
          <w:p w14:paraId="162B50CC" w14:textId="5E739D34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 เอกสารประกอบการสอน</w:t>
            </w:r>
          </w:p>
        </w:tc>
        <w:tc>
          <w:tcPr>
            <w:tcW w:w="2710" w:type="dxa"/>
          </w:tcPr>
          <w:p w14:paraId="16C75F67" w14:textId="1F050C16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11D55B50" w14:textId="6412A024" w:rsidR="003D44C6" w:rsidRPr="003D44C6" w:rsidRDefault="003D44C6" w:rsidP="003D44C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ภูมิรัตน์</w:t>
            </w:r>
          </w:p>
        </w:tc>
        <w:tc>
          <w:tcPr>
            <w:tcW w:w="2320" w:type="dxa"/>
            <w:vAlign w:val="center"/>
          </w:tcPr>
          <w:p w14:paraId="79A3BC38" w14:textId="4F447F52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621DED88" w14:textId="77777777" w:rsidTr="00C00EEE">
        <w:trPr>
          <w:trHeight w:val="432"/>
          <w:jc w:val="center"/>
        </w:trPr>
        <w:tc>
          <w:tcPr>
            <w:tcW w:w="988" w:type="dxa"/>
          </w:tcPr>
          <w:p w14:paraId="05CFC89E" w14:textId="09DF2303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t>14</w:t>
            </w:r>
          </w:p>
        </w:tc>
        <w:tc>
          <w:tcPr>
            <w:tcW w:w="2472" w:type="dxa"/>
          </w:tcPr>
          <w:p w14:paraId="641B300E" w14:textId="77777777" w:rsidR="003D44C6" w:rsidRPr="003D44C6" w:rsidRDefault="003D44C6" w:rsidP="003D44C6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กิจกรรม</w:t>
            </w:r>
          </w:p>
          <w:p w14:paraId="0F500C79" w14:textId="020F6C72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การบูรณาการประยุกต์ทางดนตรีตะวันตกใน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ชีวิตประจำวันเพื่อการสร้างสรรค์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CFB44D8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1E8CBF81" w14:textId="0BDD2D82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0426E59D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634376E6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สร้างเจตคติที่ดีของดนตรี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ตะวันตกที่มีคุณประโยชน์ในการประยุกต์ใช้ในชีวิตประจำวัน เพื่อให้เกิดประโยชน์การการประกอบวิชาชีพของตนในอนาคต </w:t>
            </w:r>
          </w:p>
          <w:p w14:paraId="2E353E9B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ยกตัวอย่างประกอบ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 power point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การนำเสนอผลงานสร้างสรรค์ทางดนตรีในรูปแบบต่างๆ การสร้างจุดสนใจในการสำ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เสนอดนตรีรูปแบบต่างๆ </w:t>
            </w:r>
          </w:p>
          <w:p w14:paraId="189B71B6" w14:textId="4BAF8D1C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 นิสิตทำกิจกรรมตามกลุ่ม โดยวางแผนการสร้างสรรค์ผลงานจากการเรียนรู้ตามทักษะกระบวนการด้วยตนเอง</w:t>
            </w:r>
          </w:p>
        </w:tc>
        <w:tc>
          <w:tcPr>
            <w:tcW w:w="2710" w:type="dxa"/>
          </w:tcPr>
          <w:p w14:paraId="1E660F49" w14:textId="1FAD5CF8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0677081C" w14:textId="6638EABE" w:rsidR="003D44C6" w:rsidRPr="003D44C6" w:rsidRDefault="003D44C6" w:rsidP="003D44C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ภูมิรัตน์</w:t>
            </w:r>
          </w:p>
        </w:tc>
        <w:tc>
          <w:tcPr>
            <w:tcW w:w="2320" w:type="dxa"/>
            <w:vAlign w:val="center"/>
          </w:tcPr>
          <w:p w14:paraId="4C6537E3" w14:textId="411CBC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02457BC4" w14:textId="77777777" w:rsidTr="00C00EEE">
        <w:trPr>
          <w:trHeight w:val="432"/>
          <w:jc w:val="center"/>
        </w:trPr>
        <w:tc>
          <w:tcPr>
            <w:tcW w:w="988" w:type="dxa"/>
          </w:tcPr>
          <w:p w14:paraId="312E7417" w14:textId="7ECD1BDE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lastRenderedPageBreak/>
              <w:t>15</w:t>
            </w:r>
          </w:p>
        </w:tc>
        <w:tc>
          <w:tcPr>
            <w:tcW w:w="2472" w:type="dxa"/>
          </w:tcPr>
          <w:p w14:paraId="74B3BA12" w14:textId="77777777" w:rsidR="003D44C6" w:rsidRPr="003D44C6" w:rsidRDefault="003D44C6" w:rsidP="003D44C6">
            <w:pPr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u w:val="single"/>
                <w:cs/>
              </w:rPr>
              <w:t>กิจกรรม</w:t>
            </w:r>
          </w:p>
          <w:p w14:paraId="5E286F98" w14:textId="2DF632FC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การบูรณาการประยุกต์ทางดนตรีตะวันตกในชีวิตประจำวันเพื่อการสร้างสรรค์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(ต่อ)</w:t>
            </w:r>
          </w:p>
        </w:tc>
        <w:tc>
          <w:tcPr>
            <w:tcW w:w="2410" w:type="dxa"/>
            <w:vAlign w:val="center"/>
          </w:tcPr>
          <w:p w14:paraId="504E00DF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B843F01" w14:textId="3F279D35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4B1A44F2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บรรยาย</w:t>
            </w:r>
          </w:p>
          <w:p w14:paraId="49D3C251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สร้างเจตคติที่ดีของดนตรีตะวันตกที่มีคุณประโยชน์ในการประยุกต์ใช้ในชีวิตประจำวัน เพื่อให้เกิด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ประโยชน์การการประกอบวิชาชีพของตนในอนาคต </w:t>
            </w:r>
          </w:p>
          <w:p w14:paraId="5BD2856D" w14:textId="77777777" w:rsidR="003D44C6" w:rsidRPr="00C61FF7" w:rsidRDefault="003D44C6" w:rsidP="003D44C6">
            <w:pPr>
              <w:numPr>
                <w:ilvl w:val="0"/>
                <w:numId w:val="22"/>
              </w:numPr>
              <w:ind w:left="87" w:hanging="87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ยกตัวอย่างประกอบ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 power point 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การนำเสนอผลงานสร้างสรรค์ทางดนตรีในรูปแบบต่างๆ การสร้างจุดสนใจในการสำเสนอดนตรีรูปแบบต่างๆ </w:t>
            </w:r>
          </w:p>
          <w:p w14:paraId="7B71FAF4" w14:textId="365584EF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 นิสิตทำกิจกรรมตามกลุ่ม โดยวางแผนการสร้างสรรค์</w:t>
            </w: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ผลงานจากการเรียนรู้ตามทักษะกระบวนการด้วยตนเอง</w:t>
            </w:r>
          </w:p>
        </w:tc>
        <w:tc>
          <w:tcPr>
            <w:tcW w:w="2710" w:type="dxa"/>
          </w:tcPr>
          <w:p w14:paraId="5EB54A91" w14:textId="58D459AE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60E5F0FB" w14:textId="3F5DBC24" w:rsidR="003D44C6" w:rsidRPr="003D44C6" w:rsidRDefault="003D44C6" w:rsidP="003D44C6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ภูมิรัตน์</w:t>
            </w:r>
          </w:p>
        </w:tc>
        <w:tc>
          <w:tcPr>
            <w:tcW w:w="2320" w:type="dxa"/>
            <w:vAlign w:val="center"/>
          </w:tcPr>
          <w:p w14:paraId="6BFA741D" w14:textId="1F7EDCB6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D44C6" w:rsidRPr="003D44C6" w14:paraId="69BC9A09" w14:textId="77777777" w:rsidTr="00C00EEE">
        <w:trPr>
          <w:trHeight w:val="432"/>
          <w:jc w:val="center"/>
        </w:trPr>
        <w:tc>
          <w:tcPr>
            <w:tcW w:w="988" w:type="dxa"/>
          </w:tcPr>
          <w:p w14:paraId="3EA9D22A" w14:textId="790D8F86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30"/>
                <w:szCs w:val="30"/>
              </w:rPr>
              <w:lastRenderedPageBreak/>
              <w:t>16</w:t>
            </w:r>
          </w:p>
        </w:tc>
        <w:tc>
          <w:tcPr>
            <w:tcW w:w="2472" w:type="dxa"/>
          </w:tcPr>
          <w:p w14:paraId="13F06570" w14:textId="38E1F388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หลักการวิจารณ์และชื่นชมทางดนตรี</w:t>
            </w:r>
          </w:p>
        </w:tc>
        <w:tc>
          <w:tcPr>
            <w:tcW w:w="2410" w:type="dxa"/>
            <w:vAlign w:val="center"/>
          </w:tcPr>
          <w:p w14:paraId="08702B72" w14:textId="77777777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23F58E7" w14:textId="6DC6D0F2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1 , 2 , 3</w:t>
            </w:r>
          </w:p>
        </w:tc>
        <w:tc>
          <w:tcPr>
            <w:tcW w:w="1390" w:type="dxa"/>
          </w:tcPr>
          <w:p w14:paraId="512B0503" w14:textId="77777777" w:rsidR="003D44C6" w:rsidRPr="00C61FF7" w:rsidRDefault="003D44C6" w:rsidP="003D44C6">
            <w:pPr>
              <w:ind w:left="1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 บรรยาย</w:t>
            </w:r>
          </w:p>
          <w:p w14:paraId="7A6C2C76" w14:textId="77777777" w:rsidR="003D44C6" w:rsidRPr="00C61FF7" w:rsidRDefault="003D44C6" w:rsidP="003D44C6">
            <w:pPr>
              <w:ind w:left="108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ยกตัวอย่างประกอบ </w:t>
            </w:r>
            <w:r w:rsidRPr="00C61FF7">
              <w:rPr>
                <w:rFonts w:ascii="TH SarabunPSK" w:hAnsi="TH SarabunPSK" w:cs="TH SarabunPSK"/>
                <w:sz w:val="28"/>
                <w:szCs w:val="28"/>
              </w:rPr>
              <w:t xml:space="preserve">Power </w:t>
            </w:r>
          </w:p>
          <w:p w14:paraId="6342815D" w14:textId="22F2AC0C" w:rsidR="003D44C6" w:rsidRPr="00C61FF7" w:rsidRDefault="003D44C6" w:rsidP="003D44C6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C61FF7">
              <w:rPr>
                <w:rFonts w:ascii="TH SarabunPSK" w:hAnsi="TH SarabunPSK" w:cs="TH SarabunPSK"/>
                <w:sz w:val="28"/>
                <w:szCs w:val="28"/>
                <w:cs/>
              </w:rPr>
              <w:t>- เอกสารประกอบการสอน</w:t>
            </w:r>
          </w:p>
        </w:tc>
        <w:tc>
          <w:tcPr>
            <w:tcW w:w="2710" w:type="dxa"/>
          </w:tcPr>
          <w:p w14:paraId="0969B8C3" w14:textId="65813BE7" w:rsidR="003D44C6" w:rsidRPr="003D44C6" w:rsidRDefault="003D44C6" w:rsidP="003D44C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ประเมินจากความรู้และความเข้าใจเนื้อหาที่เรียน</w:t>
            </w:r>
          </w:p>
        </w:tc>
        <w:tc>
          <w:tcPr>
            <w:tcW w:w="1871" w:type="dxa"/>
          </w:tcPr>
          <w:p w14:paraId="630DE899" w14:textId="6A9B159F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ดร</w:t>
            </w:r>
            <w:r w:rsidRPr="003D44C6">
              <w:rPr>
                <w:rFonts w:ascii="TH SarabunPSK" w:hAnsi="TH SarabunPSK" w:cs="TH SarabunPSK"/>
                <w:sz w:val="28"/>
                <w:szCs w:val="28"/>
              </w:rPr>
              <w:t>.</w:t>
            </w:r>
            <w:r w:rsidRPr="003D44C6">
              <w:rPr>
                <w:rFonts w:ascii="TH SarabunPSK" w:hAnsi="TH SarabunPSK" w:cs="TH SarabunPSK"/>
                <w:sz w:val="28"/>
                <w:szCs w:val="28"/>
                <w:cs/>
              </w:rPr>
              <w:t>ภูมินทร์ ภูมิรัตน์</w:t>
            </w:r>
          </w:p>
        </w:tc>
        <w:tc>
          <w:tcPr>
            <w:tcW w:w="2320" w:type="dxa"/>
            <w:vAlign w:val="center"/>
          </w:tcPr>
          <w:p w14:paraId="37E1BA80" w14:textId="705AB63B" w:rsidR="003D44C6" w:rsidRPr="003D44C6" w:rsidRDefault="003D44C6" w:rsidP="003D44C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F589A" w:rsidRPr="003D44C6" w14:paraId="2CA9D3CE" w14:textId="77777777" w:rsidTr="00D43CF2">
        <w:trPr>
          <w:trHeight w:val="432"/>
          <w:jc w:val="center"/>
        </w:trPr>
        <w:tc>
          <w:tcPr>
            <w:tcW w:w="988" w:type="dxa"/>
          </w:tcPr>
          <w:p w14:paraId="00B75839" w14:textId="4499D4A8" w:rsidR="000F589A" w:rsidRPr="00D85509" w:rsidRDefault="000F589A" w:rsidP="000F589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5509">
              <w:rPr>
                <w:rFonts w:ascii="TH SarabunPSK" w:hAnsi="TH SarabunPSK" w:cs="TH SarabunPSK"/>
                <w:sz w:val="30"/>
                <w:szCs w:val="30"/>
              </w:rPr>
              <w:t>17</w:t>
            </w:r>
            <w:r w:rsidRPr="00D8550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- 18</w:t>
            </w:r>
          </w:p>
        </w:tc>
        <w:tc>
          <w:tcPr>
            <w:tcW w:w="2472" w:type="dxa"/>
            <w:vAlign w:val="center"/>
          </w:tcPr>
          <w:p w14:paraId="14C025B4" w14:textId="5DF5E3F6" w:rsidR="000F589A" w:rsidRPr="00D85509" w:rsidRDefault="000F589A" w:rsidP="000F589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85509">
              <w:rPr>
                <w:rFonts w:ascii="TH SarabunPSK" w:hAnsi="TH SarabunPSK" w:cs="TH SarabunPSK"/>
                <w:sz w:val="30"/>
                <w:szCs w:val="30"/>
                <w:cs/>
              </w:rPr>
              <w:t>สอบปลายภาค</w:t>
            </w:r>
            <w:bookmarkStart w:id="3" w:name="_GoBack"/>
            <w:bookmarkEnd w:id="3"/>
          </w:p>
        </w:tc>
        <w:tc>
          <w:tcPr>
            <w:tcW w:w="2410" w:type="dxa"/>
            <w:vAlign w:val="center"/>
          </w:tcPr>
          <w:p w14:paraId="2A731733" w14:textId="77777777" w:rsidR="000F589A" w:rsidRPr="003D44C6" w:rsidRDefault="000F589A" w:rsidP="000F589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14:paraId="1C4DD656" w14:textId="77777777" w:rsidR="000F589A" w:rsidRPr="003D44C6" w:rsidRDefault="000F589A" w:rsidP="000F589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 w14:paraId="7124520E" w14:textId="77777777" w:rsidR="000F589A" w:rsidRPr="00C61FF7" w:rsidRDefault="000F589A" w:rsidP="000F589A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0" w:type="dxa"/>
          </w:tcPr>
          <w:p w14:paraId="196CDD1C" w14:textId="77777777" w:rsidR="000F589A" w:rsidRPr="003D44C6" w:rsidRDefault="000F589A" w:rsidP="00D43CF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71" w:type="dxa"/>
          </w:tcPr>
          <w:p w14:paraId="69E7A7BF" w14:textId="77777777" w:rsidR="000F589A" w:rsidRPr="003D44C6" w:rsidRDefault="000F589A" w:rsidP="000F589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0" w:type="dxa"/>
            <w:vAlign w:val="center"/>
          </w:tcPr>
          <w:p w14:paraId="006B3A57" w14:textId="27A11677" w:rsidR="000F589A" w:rsidRPr="003D44C6" w:rsidRDefault="000F589A" w:rsidP="000F589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3DE2EA3" w14:textId="77777777" w:rsidR="00644484" w:rsidRPr="003D44C6" w:rsidRDefault="00644484" w:rsidP="00822E18">
      <w:pPr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35605EAE" w14:textId="77777777" w:rsidR="00644484" w:rsidRPr="003D44C6" w:rsidRDefault="00644484" w:rsidP="00644484">
      <w:pPr>
        <w:rPr>
          <w:rFonts w:ascii="TH SarabunPSK" w:hAnsi="TH SarabunPSK" w:cs="TH SarabunPSK"/>
          <w:b/>
          <w:bCs/>
          <w:sz w:val="8"/>
          <w:szCs w:val="8"/>
        </w:rPr>
        <w:sectPr w:rsidR="00644484" w:rsidRPr="003D44C6" w:rsidSect="00644484">
          <w:pgSz w:w="16838" w:h="11906" w:orient="landscape"/>
          <w:pgMar w:top="851" w:right="851" w:bottom="567" w:left="851" w:header="709" w:footer="709" w:gutter="0"/>
          <w:cols w:space="708"/>
          <w:titlePg/>
          <w:docGrid w:linePitch="360"/>
        </w:sectPr>
      </w:pPr>
    </w:p>
    <w:p w14:paraId="30091401" w14:textId="0DB00945" w:rsidR="00822E18" w:rsidRPr="003D44C6" w:rsidRDefault="00822E18" w:rsidP="00822E18">
      <w:pPr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44C6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81422E" w:rsidRPr="003D44C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หนังสือ ตำรา </w:t>
      </w: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สื่อ ทรัพยากรประกอบการเรียนการสอน</w:t>
      </w:r>
      <w:r w:rsidR="00115B7A" w:rsidRPr="003D44C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>(Coursebook/Textbook/Learning Resources)</w:t>
      </w: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 xml:space="preserve"> [ระบุ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>/specify</w:t>
      </w: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]</w:t>
      </w:r>
    </w:p>
    <w:p w14:paraId="5518C51A" w14:textId="086E2597" w:rsidR="00CB49BE" w:rsidRPr="003D44C6" w:rsidRDefault="00CB49BE" w:rsidP="00CB49BE">
      <w:pPr>
        <w:numPr>
          <w:ilvl w:val="0"/>
          <w:numId w:val="21"/>
        </w:numPr>
        <w:tabs>
          <w:tab w:val="left" w:pos="5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  <w:cs/>
        </w:rPr>
        <w:t>ดนตรีคลาสสิก : รวมข้อเขียนภาษาไทย ผู้แต่ง ณัชชา พันธุ์เจริญ</w:t>
      </w:r>
    </w:p>
    <w:p w14:paraId="324E517D" w14:textId="77777777" w:rsidR="00CB49BE" w:rsidRPr="003D44C6" w:rsidRDefault="00CB49BE" w:rsidP="00CB49BE">
      <w:pPr>
        <w:numPr>
          <w:ilvl w:val="0"/>
          <w:numId w:val="21"/>
        </w:numPr>
        <w:tabs>
          <w:tab w:val="left" w:pos="5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สังคีตนิยม : ความซาบซึ้งในดนตรีตะวันตก ผู้แต่ง</w:t>
      </w:r>
      <w:r w:rsidRPr="003D44C6"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3D44C6">
        <w:rPr>
          <w:rStyle w:val="Emphasis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ณรุทธ์ สุทธจิตต์</w:t>
      </w:r>
    </w:p>
    <w:p w14:paraId="0198E721" w14:textId="77777777" w:rsidR="00CB49BE" w:rsidRPr="003D44C6" w:rsidRDefault="00CB49BE" w:rsidP="00CB49BE">
      <w:pPr>
        <w:numPr>
          <w:ilvl w:val="0"/>
          <w:numId w:val="21"/>
        </w:numPr>
        <w:tabs>
          <w:tab w:val="left" w:pos="5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  <w:cs/>
        </w:rPr>
        <w:t>ดนตรีตะวันตก ผู้แต่ง คมสันต์ วงค์วรรณ์</w:t>
      </w:r>
    </w:p>
    <w:p w14:paraId="61E791BC" w14:textId="77777777" w:rsidR="00CB49BE" w:rsidRPr="003D44C6" w:rsidRDefault="00CB49BE" w:rsidP="00CB49BE">
      <w:pPr>
        <w:numPr>
          <w:ilvl w:val="0"/>
          <w:numId w:val="21"/>
        </w:numPr>
        <w:tabs>
          <w:tab w:val="clear" w:pos="720"/>
          <w:tab w:val="left" w:pos="540"/>
          <w:tab w:val="num" w:pos="630"/>
        </w:tabs>
        <w:spacing w:after="0" w:line="240" w:lineRule="auto"/>
        <w:ind w:left="0" w:firstLine="360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  <w:cs/>
        </w:rPr>
        <w:t xml:space="preserve">นักดนตรีเอกของโลก เล่ม </w:t>
      </w:r>
      <w:r w:rsidRPr="003D44C6">
        <w:rPr>
          <w:rFonts w:ascii="TH SarabunPSK" w:hAnsi="TH SarabunPSK" w:cs="TH SarabunPSK"/>
          <w:sz w:val="32"/>
          <w:szCs w:val="32"/>
        </w:rPr>
        <w:t xml:space="preserve">1 </w:t>
      </w:r>
      <w:r w:rsidRPr="003D44C6">
        <w:rPr>
          <w:rFonts w:ascii="TH SarabunPSK" w:hAnsi="TH SarabunPSK" w:cs="TH SarabunPSK"/>
          <w:sz w:val="32"/>
          <w:szCs w:val="32"/>
          <w:cs/>
        </w:rPr>
        <w:t>(ฉบับสมบูรณ์) : ชีวิตและผลงานของคีตกวีผู้กล่อมโลก ผู้แต่งทวี มุขธระโกษา</w:t>
      </w:r>
    </w:p>
    <w:p w14:paraId="0BCED4B5" w14:textId="77777777" w:rsidR="00CB49BE" w:rsidRPr="003D44C6" w:rsidRDefault="00CB49BE" w:rsidP="00CB49BE">
      <w:pPr>
        <w:numPr>
          <w:ilvl w:val="0"/>
          <w:numId w:val="21"/>
        </w:numPr>
        <w:tabs>
          <w:tab w:val="clear" w:pos="720"/>
          <w:tab w:val="num" w:pos="360"/>
          <w:tab w:val="left" w:pos="540"/>
        </w:tabs>
        <w:spacing w:after="0" w:line="240" w:lineRule="auto"/>
        <w:ind w:left="0" w:firstLine="360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  <w:cs/>
        </w:rPr>
        <w:t xml:space="preserve">นักดนตรีเอกของโลก เล่ม </w:t>
      </w:r>
      <w:r w:rsidRPr="003D44C6">
        <w:rPr>
          <w:rFonts w:ascii="TH SarabunPSK" w:hAnsi="TH SarabunPSK" w:cs="TH SarabunPSK"/>
          <w:sz w:val="32"/>
          <w:szCs w:val="32"/>
        </w:rPr>
        <w:t xml:space="preserve">2 </w:t>
      </w:r>
      <w:r w:rsidRPr="003D44C6">
        <w:rPr>
          <w:rFonts w:ascii="TH SarabunPSK" w:hAnsi="TH SarabunPSK" w:cs="TH SarabunPSK"/>
          <w:sz w:val="32"/>
          <w:szCs w:val="32"/>
          <w:cs/>
        </w:rPr>
        <w:t xml:space="preserve">(ฉบับสมบูรณ์) : ชีวิตและผลงานของคีตกวีผู้กล่อมโลก ผู้แต่งทวี มุขธระโกษา </w:t>
      </w:r>
    </w:p>
    <w:p w14:paraId="18C2E8EA" w14:textId="77777777" w:rsidR="00CB49BE" w:rsidRPr="003D44C6" w:rsidRDefault="00CB49BE" w:rsidP="00CB49BE">
      <w:pPr>
        <w:ind w:firstLine="360"/>
        <w:rPr>
          <w:rFonts w:ascii="TH SarabunPSK" w:hAnsi="TH SarabunPSK" w:cs="TH SarabunPSK"/>
          <w:sz w:val="32"/>
          <w:szCs w:val="32"/>
        </w:rPr>
      </w:pPr>
      <w:r w:rsidRPr="003D44C6">
        <w:rPr>
          <w:rFonts w:ascii="TH SarabunPSK" w:hAnsi="TH SarabunPSK" w:cs="TH SarabunPSK"/>
          <w:sz w:val="32"/>
          <w:szCs w:val="32"/>
          <w:cs/>
        </w:rPr>
        <w:t>-  การขับร้องประสานเสียง ผู้แต่ง ดวงใจ อมาตยกุล</w:t>
      </w:r>
    </w:p>
    <w:p w14:paraId="1B695279" w14:textId="01DEA2D0" w:rsidR="00822E18" w:rsidRPr="003D44C6" w:rsidRDefault="00822E18" w:rsidP="00CB49BE">
      <w:pPr>
        <w:spacing w:after="0"/>
        <w:rPr>
          <w:rFonts w:ascii="TH SarabunPSK" w:hAnsi="TH SarabunPSK" w:cs="TH SarabunPSK"/>
        </w:rPr>
      </w:pPr>
    </w:p>
    <w:p w14:paraId="20394136" w14:textId="77777777" w:rsidR="002173A8" w:rsidRPr="003D44C6" w:rsidRDefault="002173A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4C6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1AFFDFC0" w14:textId="77777777" w:rsidR="00644484" w:rsidRPr="003D44C6" w:rsidRDefault="00644484" w:rsidP="00822E18">
      <w:pPr>
        <w:spacing w:after="0"/>
        <w:ind w:left="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644484" w:rsidRPr="003D44C6" w:rsidSect="00644484">
          <w:pgSz w:w="11906" w:h="16838"/>
          <w:pgMar w:top="1134" w:right="992" w:bottom="1134" w:left="1134" w:header="709" w:footer="709" w:gutter="0"/>
          <w:cols w:space="708"/>
          <w:titlePg/>
          <w:docGrid w:linePitch="360"/>
        </w:sectPr>
      </w:pPr>
    </w:p>
    <w:p w14:paraId="59EB1F00" w14:textId="685B8B67" w:rsidR="00822E18" w:rsidRPr="003D44C6" w:rsidRDefault="00822E18" w:rsidP="00822E18">
      <w:pPr>
        <w:spacing w:after="0"/>
        <w:ind w:left="28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D44C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3 การประเมินผลผู้เรียน</w:t>
      </w:r>
    </w:p>
    <w:p w14:paraId="2C112322" w14:textId="77777777" w:rsidR="00822E18" w:rsidRPr="003D44C6" w:rsidRDefault="00822E18" w:rsidP="00822E18">
      <w:pPr>
        <w:spacing w:after="0"/>
        <w:ind w:left="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44C6">
        <w:rPr>
          <w:rFonts w:ascii="TH SarabunPSK" w:hAnsi="TH SarabunPSK" w:cs="TH SarabunPSK"/>
          <w:b/>
          <w:bCs/>
          <w:sz w:val="36"/>
          <w:szCs w:val="36"/>
        </w:rPr>
        <w:t>Section 3 Student Assessment</w:t>
      </w:r>
    </w:p>
    <w:p w14:paraId="287DAAEA" w14:textId="77777777" w:rsidR="00822E18" w:rsidRPr="003D44C6" w:rsidRDefault="00822E18" w:rsidP="00822E18">
      <w:pPr>
        <w:spacing w:after="0"/>
        <w:ind w:left="284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812AB7F" w14:textId="77777777" w:rsidR="00822E18" w:rsidRPr="003D44C6" w:rsidRDefault="00822E18" w:rsidP="00822E1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แผนการประเมินผลการเรียนรู้ (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>Learning Assessment Plan</w:t>
      </w: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1863F6BA" w14:textId="3E5FC74C" w:rsidR="00115B7A" w:rsidRPr="003D44C6" w:rsidRDefault="00115B7A" w:rsidP="00115B7A">
      <w:pPr>
        <w:spacing w:after="0"/>
        <w:ind w:left="284" w:hanging="28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4253"/>
        <w:gridCol w:w="1571"/>
        <w:gridCol w:w="2398"/>
      </w:tblGrid>
      <w:tr w:rsidR="00042E1C" w:rsidRPr="003D44C6" w14:paraId="1FA995A8" w14:textId="77777777" w:rsidTr="00937DE2">
        <w:trPr>
          <w:trHeight w:val="20"/>
          <w:tblHeader/>
        </w:trPr>
        <w:tc>
          <w:tcPr>
            <w:tcW w:w="1006" w:type="dxa"/>
            <w:shd w:val="clear" w:color="auto" w:fill="D9D9D9"/>
            <w:vAlign w:val="center"/>
          </w:tcPr>
          <w:p w14:paraId="580E0638" w14:textId="77777777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2D118044" w14:textId="47070E69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วิธีการประเมินผลผู้เรียน</w:t>
            </w:r>
          </w:p>
          <w:p w14:paraId="29290B7A" w14:textId="68B76AC3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</w:rPr>
              <w:t>Assessment Methods</w:t>
            </w:r>
          </w:p>
        </w:tc>
        <w:tc>
          <w:tcPr>
            <w:tcW w:w="1571" w:type="dxa"/>
            <w:shd w:val="clear" w:color="auto" w:fill="D9D9D9"/>
            <w:vAlign w:val="center"/>
          </w:tcPr>
          <w:p w14:paraId="26AA06DD" w14:textId="77777777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สัปดาห์ที่ประเมิน</w:t>
            </w:r>
          </w:p>
          <w:p w14:paraId="63D600F5" w14:textId="77777777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</w:rPr>
              <w:t>Week</w:t>
            </w:r>
          </w:p>
        </w:tc>
        <w:tc>
          <w:tcPr>
            <w:tcW w:w="2398" w:type="dxa"/>
            <w:shd w:val="clear" w:color="auto" w:fill="D9D9D9"/>
            <w:vAlign w:val="center"/>
          </w:tcPr>
          <w:p w14:paraId="23EFAB72" w14:textId="6D36493C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สัดส่วนของการประเมินผล</w:t>
            </w:r>
          </w:p>
          <w:p w14:paraId="3C90F23B" w14:textId="77777777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</w:rPr>
              <w:t>Weight</w:t>
            </w:r>
          </w:p>
        </w:tc>
      </w:tr>
      <w:tr w:rsidR="00042E1C" w:rsidRPr="003D44C6" w14:paraId="252CDAEB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47DF07CD" w14:textId="77777777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412274C3" w14:textId="3949BFD3" w:rsidR="00822E18" w:rsidRPr="003D44C6" w:rsidRDefault="00CB49BE" w:rsidP="00937DE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D44C6">
              <w:rPr>
                <w:rFonts w:ascii="TH SarabunPSK" w:eastAsia="BrowalliaNew-Bold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1571" w:type="dxa"/>
            <w:shd w:val="clear" w:color="auto" w:fill="auto"/>
          </w:tcPr>
          <w:p w14:paraId="61E6242B" w14:textId="00DC0FA4" w:rsidR="00822E18" w:rsidRPr="003D44C6" w:rsidRDefault="00CB49BE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2398" w:type="dxa"/>
            <w:shd w:val="clear" w:color="auto" w:fill="auto"/>
          </w:tcPr>
          <w:p w14:paraId="75D5C67F" w14:textId="5C2C35BC" w:rsidR="00822E18" w:rsidRPr="003D44C6" w:rsidRDefault="00CB49BE" w:rsidP="00CB49B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  <w:cs/>
              </w:rPr>
              <w:t>30</w:t>
            </w:r>
            <w:r w:rsidR="002954CF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22E18" w:rsidRPr="003D44C6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042E1C" w:rsidRPr="003D44C6" w14:paraId="7D1497B8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3E155A04" w14:textId="6DFBBA66" w:rsidR="00822E18" w:rsidRPr="003D44C6" w:rsidRDefault="00CB49BE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542B1136" w14:textId="7CC8D1D4" w:rsidR="00822E18" w:rsidRPr="003D44C6" w:rsidRDefault="00144AE5" w:rsidP="00144AE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D44C6">
              <w:rPr>
                <w:rFonts w:ascii="TH SarabunPSK" w:hAnsi="TH SarabunPSK" w:cs="TH SarabunPSK"/>
                <w:sz w:val="28"/>
                <w:cs/>
              </w:rPr>
              <w:t>คะแนนเก็บ การบูรณาการประยุกต์ทางดนตรีตะวันตกในชีวิตประจำวันเพื่อการสร้างสรรค์</w:t>
            </w:r>
          </w:p>
        </w:tc>
        <w:tc>
          <w:tcPr>
            <w:tcW w:w="1571" w:type="dxa"/>
            <w:shd w:val="clear" w:color="auto" w:fill="auto"/>
          </w:tcPr>
          <w:p w14:paraId="13402295" w14:textId="022438E1" w:rsidR="00822E18" w:rsidRPr="003D44C6" w:rsidRDefault="00144AE5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  <w:cs/>
              </w:rPr>
              <w:t>14 - 15</w:t>
            </w:r>
          </w:p>
        </w:tc>
        <w:tc>
          <w:tcPr>
            <w:tcW w:w="2398" w:type="dxa"/>
            <w:shd w:val="clear" w:color="auto" w:fill="auto"/>
          </w:tcPr>
          <w:p w14:paraId="1E7B5911" w14:textId="271646D7" w:rsidR="00822E18" w:rsidRPr="003D44C6" w:rsidRDefault="00177B12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4</w:t>
            </w:r>
            <w:r w:rsidR="00822E18" w:rsidRPr="003D44C6">
              <w:rPr>
                <w:rFonts w:ascii="TH SarabunPSK" w:hAnsi="TH SarabunPSK" w:cs="TH SarabunPSK"/>
                <w:sz w:val="28"/>
              </w:rPr>
              <w:t>0</w:t>
            </w:r>
            <w:r w:rsidR="002954CF" w:rsidRPr="003D44C6">
              <w:rPr>
                <w:rFonts w:ascii="TH SarabunPSK" w:hAnsi="TH SarabunPSK" w:cs="TH SarabunPSK"/>
                <w:sz w:val="28"/>
              </w:rPr>
              <w:t xml:space="preserve"> </w:t>
            </w:r>
            <w:r w:rsidR="00822E18" w:rsidRPr="003D44C6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042E1C" w:rsidRPr="003D44C6" w14:paraId="52C33EFA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1A0D770A" w14:textId="686EFD2D" w:rsidR="00822E18" w:rsidRPr="003D44C6" w:rsidRDefault="00197E9D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119C8497" w14:textId="599C34A3" w:rsidR="00822E18" w:rsidRPr="003D44C6" w:rsidRDefault="00177B12" w:rsidP="00937DE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eastAsia="BrowalliaNew-Bold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1571" w:type="dxa"/>
            <w:shd w:val="clear" w:color="auto" w:fill="auto"/>
          </w:tcPr>
          <w:p w14:paraId="3C97530C" w14:textId="7CE14A96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1</w:t>
            </w:r>
            <w:r w:rsidR="00177B12" w:rsidRPr="003D44C6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398" w:type="dxa"/>
            <w:shd w:val="clear" w:color="auto" w:fill="auto"/>
          </w:tcPr>
          <w:p w14:paraId="1459C40F" w14:textId="1CA85BE8" w:rsidR="00822E18" w:rsidRPr="003D44C6" w:rsidRDefault="00177B12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  <w:cs/>
              </w:rPr>
              <w:t>3</w:t>
            </w:r>
            <w:r w:rsidR="00822E18" w:rsidRPr="003D44C6">
              <w:rPr>
                <w:rFonts w:ascii="TH SarabunPSK" w:hAnsi="TH SarabunPSK" w:cs="TH SarabunPSK"/>
                <w:sz w:val="28"/>
                <w:cs/>
              </w:rPr>
              <w:t>0</w:t>
            </w:r>
            <w:r w:rsidR="002954CF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22E18" w:rsidRPr="003D44C6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822E18" w:rsidRPr="003D44C6" w14:paraId="36ECEF62" w14:textId="77777777" w:rsidTr="00937DE2">
        <w:trPr>
          <w:trHeight w:val="20"/>
        </w:trPr>
        <w:tc>
          <w:tcPr>
            <w:tcW w:w="1006" w:type="dxa"/>
            <w:shd w:val="clear" w:color="auto" w:fill="auto"/>
          </w:tcPr>
          <w:p w14:paraId="2753DA42" w14:textId="77777777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shd w:val="clear" w:color="auto" w:fill="auto"/>
          </w:tcPr>
          <w:p w14:paraId="56E8DCDC" w14:textId="77777777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71" w:type="dxa"/>
            <w:shd w:val="clear" w:color="auto" w:fill="auto"/>
          </w:tcPr>
          <w:p w14:paraId="3E6DB751" w14:textId="77777777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98" w:type="dxa"/>
            <w:shd w:val="clear" w:color="auto" w:fill="auto"/>
          </w:tcPr>
          <w:p w14:paraId="121E7EA3" w14:textId="01DA96CC" w:rsidR="00822E18" w:rsidRPr="003D44C6" w:rsidRDefault="00822E18" w:rsidP="00937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  <w:r w:rsidR="002954CF" w:rsidRPr="003D44C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b/>
                <w:bCs/>
                <w:sz w:val="28"/>
                <w:cs/>
              </w:rPr>
              <w:t>%</w:t>
            </w:r>
          </w:p>
        </w:tc>
      </w:tr>
    </w:tbl>
    <w:p w14:paraId="3AA856F9" w14:textId="77777777" w:rsidR="00822E18" w:rsidRPr="003D44C6" w:rsidRDefault="00822E18" w:rsidP="00822E18">
      <w:p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</w:p>
    <w:p w14:paraId="671D5629" w14:textId="77777777" w:rsidR="00822E18" w:rsidRPr="003D44C6" w:rsidRDefault="00822E18" w:rsidP="00822E18">
      <w:pPr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3D44C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D44C6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การประเมินผลรายวิชา</w:t>
      </w:r>
      <w:r w:rsidRPr="003D44C6">
        <w:rPr>
          <w:rFonts w:ascii="TH SarabunPSK" w:hAnsi="TH SarabunPSK" w:cs="TH SarabunPSK"/>
          <w:b/>
          <w:bCs/>
          <w:sz w:val="32"/>
          <w:szCs w:val="32"/>
        </w:rPr>
        <w:t xml:space="preserve"> (Course Evaluation)</w:t>
      </w:r>
    </w:p>
    <w:p w14:paraId="100F7302" w14:textId="084869D3" w:rsidR="00044EAE" w:rsidRPr="003D44C6" w:rsidRDefault="00044EAE" w:rsidP="00044EAE">
      <w:pPr>
        <w:spacing w:after="0"/>
        <w:ind w:left="284" w:hanging="284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2507"/>
      </w:tblGrid>
      <w:tr w:rsidR="00042E1C" w:rsidRPr="003D44C6" w14:paraId="0B9AA27F" w14:textId="77777777" w:rsidTr="00937DE2">
        <w:trPr>
          <w:cantSplit/>
          <w:trHeight w:val="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BBBD417" w14:textId="77777777" w:rsidR="00822E18" w:rsidRPr="003D44C6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เกรด </w:t>
            </w:r>
            <w:r w:rsidRPr="003D44C6">
              <w:rPr>
                <w:rFonts w:ascii="TH SarabunPSK" w:hAnsi="TH SarabunPSK" w:cs="TH SarabunPSK"/>
                <w:b/>
                <w:bCs/>
                <w:sz w:val="28"/>
              </w:rPr>
              <w:t>Grade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FC45152" w14:textId="77777777" w:rsidR="00822E18" w:rsidRPr="003D44C6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  <w:cs/>
              </w:rPr>
              <w:t>ช่วงเกรด</w:t>
            </w:r>
          </w:p>
          <w:p w14:paraId="19707DE6" w14:textId="77777777" w:rsidR="00822E18" w:rsidRPr="003D44C6" w:rsidRDefault="00822E18" w:rsidP="00937DE2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4C6">
              <w:rPr>
                <w:rFonts w:ascii="TH SarabunPSK" w:hAnsi="TH SarabunPSK" w:cs="TH SarabunPSK"/>
                <w:b/>
                <w:bCs/>
                <w:sz w:val="28"/>
              </w:rPr>
              <w:t>Grade Intervals</w:t>
            </w:r>
          </w:p>
        </w:tc>
      </w:tr>
      <w:tr w:rsidR="00042E1C" w:rsidRPr="003D44C6" w14:paraId="32F8D6E4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8F9E" w14:textId="77777777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840D" w14:textId="649FFFBB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80</w:t>
            </w:r>
            <w:r w:rsidR="00177B12" w:rsidRPr="003D44C6">
              <w:rPr>
                <w:rFonts w:ascii="TH SarabunPSK" w:hAnsi="TH SarabunPSK" w:cs="TH SarabunPSK"/>
                <w:sz w:val="28"/>
              </w:rPr>
              <w:t xml:space="preserve"> - 100</w:t>
            </w:r>
          </w:p>
        </w:tc>
      </w:tr>
      <w:tr w:rsidR="00042E1C" w:rsidRPr="003D44C6" w14:paraId="78FEDAD5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BF73" w14:textId="46591778" w:rsidR="00822E18" w:rsidRPr="003D44C6" w:rsidRDefault="00D1052D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 xml:space="preserve"> </w:t>
            </w:r>
            <w:r w:rsidR="00822E18" w:rsidRPr="003D44C6">
              <w:rPr>
                <w:rFonts w:ascii="TH SarabunPSK" w:hAnsi="TH SarabunPSK" w:cs="TH SarabunPSK"/>
                <w:sz w:val="28"/>
              </w:rPr>
              <w:t>B</w:t>
            </w:r>
            <w:r w:rsidR="00822E18" w:rsidRPr="003D44C6">
              <w:rPr>
                <w:rFonts w:ascii="TH SarabunPSK" w:hAnsi="TH SarabunPSK" w:cs="TH SarabunPSK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515A" w14:textId="1B1F24CE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75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  <w:cs/>
              </w:rPr>
              <w:t>-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</w:rPr>
              <w:t>79</w:t>
            </w:r>
          </w:p>
        </w:tc>
      </w:tr>
      <w:tr w:rsidR="00042E1C" w:rsidRPr="003D44C6" w14:paraId="538D6435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2838" w14:textId="77777777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B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DC82" w14:textId="1777B30A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70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  <w:cs/>
              </w:rPr>
              <w:t>-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</w:rPr>
              <w:t>74</w:t>
            </w:r>
          </w:p>
        </w:tc>
      </w:tr>
      <w:tr w:rsidR="00042E1C" w:rsidRPr="003D44C6" w14:paraId="4A96B82E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1E31" w14:textId="62E6354D" w:rsidR="00822E18" w:rsidRPr="003D44C6" w:rsidRDefault="00D1052D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 xml:space="preserve"> </w:t>
            </w:r>
            <w:r w:rsidR="00822E18" w:rsidRPr="003D44C6">
              <w:rPr>
                <w:rFonts w:ascii="TH SarabunPSK" w:hAnsi="TH SarabunPSK" w:cs="TH SarabunPSK"/>
                <w:sz w:val="28"/>
              </w:rPr>
              <w:t>C</w:t>
            </w:r>
            <w:r w:rsidR="00822E18" w:rsidRPr="003D44C6">
              <w:rPr>
                <w:rFonts w:ascii="TH SarabunPSK" w:hAnsi="TH SarabunPSK" w:cs="TH SarabunPSK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2EF2" w14:textId="63897A5E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65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  <w:cs/>
              </w:rPr>
              <w:t>-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</w:rPr>
              <w:t>69</w:t>
            </w:r>
          </w:p>
        </w:tc>
      </w:tr>
      <w:tr w:rsidR="00042E1C" w:rsidRPr="003D44C6" w14:paraId="76EDDBC0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9461" w14:textId="77777777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14A4" w14:textId="23C5470D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60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  <w:cs/>
              </w:rPr>
              <w:t>-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</w:rPr>
              <w:t>64</w:t>
            </w:r>
          </w:p>
        </w:tc>
      </w:tr>
      <w:tr w:rsidR="00042E1C" w:rsidRPr="003D44C6" w14:paraId="620E2D1F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E7A" w14:textId="3497BB97" w:rsidR="00822E18" w:rsidRPr="003D44C6" w:rsidRDefault="00D1052D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 xml:space="preserve"> </w:t>
            </w:r>
            <w:r w:rsidR="00822E18" w:rsidRPr="003D44C6">
              <w:rPr>
                <w:rFonts w:ascii="TH SarabunPSK" w:hAnsi="TH SarabunPSK" w:cs="TH SarabunPSK"/>
                <w:sz w:val="28"/>
              </w:rPr>
              <w:t>D</w:t>
            </w:r>
            <w:r w:rsidR="00822E18" w:rsidRPr="003D44C6">
              <w:rPr>
                <w:rFonts w:ascii="TH SarabunPSK" w:hAnsi="TH SarabunPSK" w:cs="TH SarabunPSK"/>
                <w:sz w:val="28"/>
                <w:cs/>
              </w:rPr>
              <w:t>+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8D30" w14:textId="55372B33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55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  <w:cs/>
              </w:rPr>
              <w:t>-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</w:rPr>
              <w:t>59</w:t>
            </w:r>
          </w:p>
        </w:tc>
      </w:tr>
      <w:tr w:rsidR="00042E1C" w:rsidRPr="003D44C6" w14:paraId="05343A56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F16D" w14:textId="77777777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D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C368" w14:textId="370AF165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50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  <w:cs/>
              </w:rPr>
              <w:t>-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</w:rPr>
              <w:t>54</w:t>
            </w:r>
          </w:p>
        </w:tc>
      </w:tr>
      <w:tr w:rsidR="00822E18" w:rsidRPr="003D44C6" w14:paraId="53887373" w14:textId="77777777" w:rsidTr="002173A8">
        <w:trPr>
          <w:cantSplit/>
          <w:trHeight w:val="39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A8A5" w14:textId="77777777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F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8CA6" w14:textId="358E5FB6" w:rsidR="00822E18" w:rsidRPr="003D44C6" w:rsidRDefault="00822E18" w:rsidP="002173A8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D44C6">
              <w:rPr>
                <w:rFonts w:ascii="TH SarabunPSK" w:hAnsi="TH SarabunPSK" w:cs="TH SarabunPSK"/>
                <w:sz w:val="28"/>
              </w:rPr>
              <w:t>0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  <w:cs/>
              </w:rPr>
              <w:t>-</w:t>
            </w:r>
            <w:r w:rsidR="002173A8" w:rsidRPr="003D44C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28"/>
              </w:rPr>
              <w:t>49</w:t>
            </w:r>
          </w:p>
        </w:tc>
      </w:tr>
    </w:tbl>
    <w:p w14:paraId="34C1F6FE" w14:textId="77777777" w:rsidR="00822E18" w:rsidRPr="003D44C6" w:rsidRDefault="00822E18" w:rsidP="007A3BB1">
      <w:pPr>
        <w:spacing w:after="0" w:line="276" w:lineRule="auto"/>
        <w:rPr>
          <w:rFonts w:ascii="TH SarabunPSK" w:hAnsi="TH SarabunPSK" w:cs="TH SarabunPSK"/>
        </w:rPr>
      </w:pPr>
    </w:p>
    <w:p w14:paraId="102D3D8D" w14:textId="609CF7AD" w:rsidR="00822E18" w:rsidRPr="003D44C6" w:rsidRDefault="00822E18" w:rsidP="007A3BB1">
      <w:pPr>
        <w:spacing w:after="0" w:line="276" w:lineRule="auto"/>
        <w:rPr>
          <w:rFonts w:ascii="TH SarabunPSK" w:hAnsi="TH SarabunPSK" w:cs="TH SarabunPSK"/>
          <w:sz w:val="16"/>
          <w:szCs w:val="20"/>
        </w:rPr>
      </w:pPr>
    </w:p>
    <w:p w14:paraId="00D6A129" w14:textId="6666D72D" w:rsidR="00937DE2" w:rsidRPr="003D44C6" w:rsidRDefault="00937DE2" w:rsidP="007A3BB1">
      <w:pPr>
        <w:spacing w:after="0" w:line="276" w:lineRule="auto"/>
        <w:rPr>
          <w:rFonts w:ascii="TH SarabunPSK" w:hAnsi="TH SarabunPSK" w:cs="TH SarabunPSK"/>
        </w:rPr>
      </w:pPr>
    </w:p>
    <w:p w14:paraId="79D50A23" w14:textId="36ECE959" w:rsidR="00937DE2" w:rsidRPr="003D44C6" w:rsidRDefault="00937DE2" w:rsidP="007A3BB1">
      <w:pPr>
        <w:spacing w:after="0" w:line="276" w:lineRule="auto"/>
        <w:rPr>
          <w:rFonts w:ascii="TH SarabunPSK" w:hAnsi="TH SarabunPSK" w:cs="TH SarabunPS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937DE2" w:rsidRPr="003D44C6" w14:paraId="02451F95" w14:textId="77777777" w:rsidTr="002173A8">
        <w:trPr>
          <w:jc w:val="center"/>
        </w:trPr>
        <w:tc>
          <w:tcPr>
            <w:tcW w:w="7938" w:type="dxa"/>
          </w:tcPr>
          <w:p w14:paraId="329F0471" w14:textId="1259BF2E" w:rsidR="00937DE2" w:rsidRPr="003D44C6" w:rsidRDefault="00F90B0A" w:rsidP="002173A8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D44C6">
              <w:rPr>
                <w:rFonts w:ascii="TH SarabunPSK" w:hAnsi="TH SarabunPSK" w:cs="TH SarabunPSK"/>
                <w:noProof/>
                <w:cs/>
              </w:rPr>
              <w:drawing>
                <wp:anchor distT="0" distB="0" distL="114300" distR="114300" simplePos="0" relativeHeight="251658240" behindDoc="0" locked="0" layoutInCell="1" allowOverlap="1" wp14:anchorId="448046E1" wp14:editId="30C99E31">
                  <wp:simplePos x="0" y="0"/>
                  <wp:positionH relativeFrom="column">
                    <wp:posOffset>1960245</wp:posOffset>
                  </wp:positionH>
                  <wp:positionV relativeFrom="paragraph">
                    <wp:posOffset>-189865</wp:posOffset>
                  </wp:positionV>
                  <wp:extent cx="1694949" cy="6667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949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7DE2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(ลงชื่อ/</w:t>
            </w:r>
            <w:r w:rsidR="00937DE2" w:rsidRPr="003D44C6">
              <w:rPr>
                <w:rFonts w:ascii="TH SarabunPSK" w:hAnsi="TH SarabunPSK" w:cs="TH SarabunPSK"/>
                <w:sz w:val="32"/>
                <w:szCs w:val="32"/>
              </w:rPr>
              <w:t>Signature</w:t>
            </w:r>
            <w:r w:rsidR="00937DE2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37DE2" w:rsidRPr="003D44C6" w14:paraId="5379E44D" w14:textId="77777777" w:rsidTr="002173A8">
        <w:trPr>
          <w:trHeight w:val="624"/>
          <w:jc w:val="center"/>
        </w:trPr>
        <w:tc>
          <w:tcPr>
            <w:tcW w:w="7938" w:type="dxa"/>
            <w:vAlign w:val="bottom"/>
          </w:tcPr>
          <w:p w14:paraId="30D93A59" w14:textId="0CDBD0FB" w:rsidR="00937DE2" w:rsidRPr="003D44C6" w:rsidRDefault="002173A8" w:rsidP="002173A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4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="00F90B0A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5F2E7C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3D44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7DE2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90B0A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>นายภูมินทร์  ภูมิรัตน์</w:t>
            </w:r>
            <w:r w:rsidR="00937DE2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F2E7C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937DE2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>(ชื่อ</w:t>
            </w:r>
            <w:r w:rsidR="00937DE2" w:rsidRPr="003D44C6">
              <w:rPr>
                <w:rFonts w:ascii="TH SarabunPSK" w:hAnsi="TH SarabunPSK" w:cs="TH SarabunPSK"/>
                <w:sz w:val="32"/>
                <w:szCs w:val="32"/>
              </w:rPr>
              <w:t>/Name)</w:t>
            </w:r>
          </w:p>
        </w:tc>
      </w:tr>
      <w:tr w:rsidR="00937DE2" w:rsidRPr="003D44C6" w14:paraId="627BA625" w14:textId="77777777" w:rsidTr="00937DE2">
        <w:trPr>
          <w:jc w:val="center"/>
        </w:trPr>
        <w:tc>
          <w:tcPr>
            <w:tcW w:w="7938" w:type="dxa"/>
          </w:tcPr>
          <w:p w14:paraId="37B9019A" w14:textId="0EEBDC37" w:rsidR="00937DE2" w:rsidRPr="003D44C6" w:rsidRDefault="00937DE2" w:rsidP="00937DE2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4C6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ผู้รับผิดชอบรายวิชา</w:t>
            </w:r>
            <w:r w:rsidRPr="003D44C6">
              <w:rPr>
                <w:rFonts w:ascii="TH SarabunPSK" w:hAnsi="TH SarabunPSK" w:cs="TH SarabunPSK"/>
                <w:sz w:val="32"/>
                <w:szCs w:val="32"/>
              </w:rPr>
              <w:t>/Instructor or Course Co-Ordinator)</w:t>
            </w:r>
          </w:p>
        </w:tc>
      </w:tr>
      <w:tr w:rsidR="00937DE2" w:rsidRPr="003D44C6" w14:paraId="56E8D696" w14:textId="77777777" w:rsidTr="00937DE2">
        <w:trPr>
          <w:jc w:val="center"/>
        </w:trPr>
        <w:tc>
          <w:tcPr>
            <w:tcW w:w="7938" w:type="dxa"/>
          </w:tcPr>
          <w:p w14:paraId="3CA1C916" w14:textId="456B362E" w:rsidR="00937DE2" w:rsidRPr="003D44C6" w:rsidRDefault="00937DE2" w:rsidP="00937DE2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4C6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วันที่รายงาน</w:t>
            </w:r>
            <w:r w:rsidR="002173A8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173A8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D44C6">
              <w:rPr>
                <w:rFonts w:ascii="TH SarabunPSK" w:hAnsi="TH SarabunPSK" w:cs="TH SarabunPSK"/>
                <w:sz w:val="32"/>
                <w:szCs w:val="32"/>
              </w:rPr>
              <w:t>Date of Report</w:t>
            </w:r>
            <w:r w:rsidRPr="003D44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90B0A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B059A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90B0A" w:rsidRPr="003D44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พฤศจิกายน 256</w:t>
            </w:r>
            <w:r w:rsidR="00B059A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1A73DFC2" w14:textId="31FA891B" w:rsidR="00263C9E" w:rsidRPr="003D44C6" w:rsidRDefault="00263C9E" w:rsidP="002173A8">
      <w:pPr>
        <w:rPr>
          <w:rFonts w:ascii="TH SarabunPSK" w:hAnsi="TH SarabunPSK" w:cs="TH SarabunPSK"/>
          <w:b/>
          <w:bCs/>
          <w:sz w:val="18"/>
          <w:szCs w:val="22"/>
          <w:cs/>
        </w:rPr>
      </w:pPr>
    </w:p>
    <w:sectPr w:rsidR="00263C9E" w:rsidRPr="003D44C6" w:rsidSect="00644484">
      <w:pgSz w:w="11906" w:h="16838"/>
      <w:pgMar w:top="1134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E8AFC" w14:textId="77777777" w:rsidR="006C357D" w:rsidRDefault="006C357D" w:rsidP="007A3BB1">
      <w:pPr>
        <w:spacing w:after="0" w:line="240" w:lineRule="auto"/>
      </w:pPr>
      <w:r>
        <w:separator/>
      </w:r>
    </w:p>
  </w:endnote>
  <w:endnote w:type="continuationSeparator" w:id="0">
    <w:p w14:paraId="1436A726" w14:textId="77777777" w:rsidR="006C357D" w:rsidRDefault="006C357D" w:rsidP="007A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F0297" w14:textId="77777777" w:rsidR="006C357D" w:rsidRDefault="006C357D" w:rsidP="007A3BB1">
      <w:pPr>
        <w:spacing w:after="0" w:line="240" w:lineRule="auto"/>
      </w:pPr>
      <w:r>
        <w:separator/>
      </w:r>
    </w:p>
  </w:footnote>
  <w:footnote w:type="continuationSeparator" w:id="0">
    <w:p w14:paraId="43197D4B" w14:textId="77777777" w:rsidR="006C357D" w:rsidRDefault="006C357D" w:rsidP="007A3BB1">
      <w:pPr>
        <w:spacing w:after="0" w:line="240" w:lineRule="auto"/>
      </w:pPr>
      <w:r>
        <w:continuationSeparator/>
      </w:r>
    </w:p>
  </w:footnote>
  <w:footnote w:id="1">
    <w:p w14:paraId="27467184" w14:textId="77777777" w:rsidR="007A3BB1" w:rsidRPr="00822E18" w:rsidRDefault="007A3BB1" w:rsidP="007A3BB1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822E18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822E18">
        <w:rPr>
          <w:rFonts w:ascii="TH SarabunPSK" w:hAnsi="TH SarabunPSK" w:cs="TH SarabunPSK"/>
          <w:sz w:val="24"/>
          <w:szCs w:val="24"/>
        </w:rPr>
        <w:t xml:space="preserve"> </w:t>
      </w:r>
      <w:r w:rsidRPr="00822E18">
        <w:rPr>
          <w:rFonts w:ascii="TH SarabunPSK" w:hAnsi="TH SarabunPSK" w:cs="TH SarabunPSK"/>
          <w:sz w:val="24"/>
          <w:szCs w:val="24"/>
          <w:cs/>
        </w:rPr>
        <w:t xml:space="preserve">ควรใช้คำกริยาที่แสดงผลลัพธ์เชิงพฤติกรรมตาม </w:t>
      </w:r>
      <w:r w:rsidRPr="00822E18">
        <w:rPr>
          <w:rFonts w:ascii="TH SarabunPSK" w:hAnsi="TH SarabunPSK" w:cs="TH SarabunPSK"/>
          <w:sz w:val="24"/>
          <w:szCs w:val="24"/>
        </w:rPr>
        <w:t>Bloom’s Taxonomy (It is recommended that action verbs showing students’ expected behavioral outcomes based on Bloom’s Taxonomy be used.)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816813"/>
      <w:docPartObj>
        <w:docPartGallery w:val="Page Numbers (Top of Page)"/>
        <w:docPartUnique/>
      </w:docPartObj>
    </w:sdtPr>
    <w:sdtEndPr>
      <w:rPr>
        <w:noProof/>
        <w:sz w:val="28"/>
        <w:szCs w:val="36"/>
      </w:rPr>
    </w:sdtEndPr>
    <w:sdtContent>
      <w:p w14:paraId="6F12A222" w14:textId="726F46B6" w:rsidR="00263C9E" w:rsidRPr="00D36EF8" w:rsidRDefault="00263C9E">
        <w:pPr>
          <w:pStyle w:val="Header"/>
          <w:jc w:val="center"/>
          <w:rPr>
            <w:sz w:val="28"/>
            <w:szCs w:val="36"/>
          </w:rPr>
        </w:pPr>
        <w:r w:rsidRPr="00D36EF8">
          <w:rPr>
            <w:sz w:val="32"/>
            <w:szCs w:val="40"/>
          </w:rPr>
          <w:fldChar w:fldCharType="begin"/>
        </w:r>
        <w:r w:rsidRPr="00D36EF8">
          <w:rPr>
            <w:sz w:val="32"/>
            <w:szCs w:val="40"/>
          </w:rPr>
          <w:instrText xml:space="preserve"> PAGE   \* MERGEFORMAT </w:instrText>
        </w:r>
        <w:r w:rsidRPr="00D36EF8">
          <w:rPr>
            <w:sz w:val="32"/>
            <w:szCs w:val="40"/>
          </w:rPr>
          <w:fldChar w:fldCharType="separate"/>
        </w:r>
        <w:r w:rsidRPr="00D36EF8">
          <w:rPr>
            <w:noProof/>
            <w:sz w:val="32"/>
            <w:szCs w:val="40"/>
          </w:rPr>
          <w:t>2</w:t>
        </w:r>
        <w:r w:rsidRPr="00D36EF8">
          <w:rPr>
            <w:noProof/>
            <w:sz w:val="32"/>
            <w:szCs w:val="40"/>
          </w:rPr>
          <w:fldChar w:fldCharType="end"/>
        </w:r>
      </w:p>
    </w:sdtContent>
  </w:sdt>
  <w:p w14:paraId="322422CC" w14:textId="77777777" w:rsidR="00263C9E" w:rsidRDefault="0026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25D"/>
    <w:multiLevelType w:val="hybridMultilevel"/>
    <w:tmpl w:val="BBE02F8E"/>
    <w:lvl w:ilvl="0" w:tplc="A48634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204E"/>
    <w:multiLevelType w:val="hybridMultilevel"/>
    <w:tmpl w:val="28F211E4"/>
    <w:lvl w:ilvl="0" w:tplc="D00C1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585E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8F6C93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E3A22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A07C36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846C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7346AA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2FA095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0D9C98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2" w15:restartNumberingAfterBreak="0">
    <w:nsid w:val="0D3B3B21"/>
    <w:multiLevelType w:val="hybridMultilevel"/>
    <w:tmpl w:val="3A08D2AE"/>
    <w:lvl w:ilvl="0" w:tplc="09508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3AAB7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A37441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7C16E3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6A8269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DEAC06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2F2CE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83E82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C354E0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3" w15:restartNumberingAfterBreak="0">
    <w:nsid w:val="103A2685"/>
    <w:multiLevelType w:val="multilevel"/>
    <w:tmpl w:val="03C4C7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121A1C"/>
    <w:multiLevelType w:val="hybridMultilevel"/>
    <w:tmpl w:val="CBBC7574"/>
    <w:lvl w:ilvl="0" w:tplc="584A9352">
      <w:start w:val="1"/>
      <w:numFmt w:val="bullet"/>
      <w:lvlText w:val="¨"/>
      <w:lvlJc w:val="left"/>
      <w:pPr>
        <w:ind w:left="128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8BD31A9"/>
    <w:multiLevelType w:val="hybridMultilevel"/>
    <w:tmpl w:val="B6C09518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63C6"/>
    <w:multiLevelType w:val="hybridMultilevel"/>
    <w:tmpl w:val="BD560884"/>
    <w:lvl w:ilvl="0" w:tplc="F40C2A4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467A14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F14CF"/>
    <w:multiLevelType w:val="hybridMultilevel"/>
    <w:tmpl w:val="5C2C5E52"/>
    <w:lvl w:ilvl="0" w:tplc="9D8814E0">
      <w:start w:val="3"/>
      <w:numFmt w:val="bullet"/>
      <w:lvlText w:val="-"/>
      <w:lvlJc w:val="left"/>
      <w:pPr>
        <w:ind w:left="3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A1795"/>
    <w:multiLevelType w:val="hybridMultilevel"/>
    <w:tmpl w:val="B1C4443C"/>
    <w:lvl w:ilvl="0" w:tplc="0F4AF9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0D7EE5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A4C08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436CF4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1AA8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A8344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CD70D9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698CBE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11BEF7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0" w15:restartNumberingAfterBreak="0">
    <w:nsid w:val="28184E8F"/>
    <w:multiLevelType w:val="hybridMultilevel"/>
    <w:tmpl w:val="F5AECC8E"/>
    <w:lvl w:ilvl="0" w:tplc="E780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E18C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BB727F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DC484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3D927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17686A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4AAAB1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A894A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9AC70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1" w15:restartNumberingAfterBreak="0">
    <w:nsid w:val="29F30272"/>
    <w:multiLevelType w:val="hybridMultilevel"/>
    <w:tmpl w:val="5CBCEE5E"/>
    <w:lvl w:ilvl="0" w:tplc="22A2F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C4605"/>
    <w:multiLevelType w:val="hybridMultilevel"/>
    <w:tmpl w:val="738072E6"/>
    <w:lvl w:ilvl="0" w:tplc="74FA23C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D2B17"/>
    <w:multiLevelType w:val="hybridMultilevel"/>
    <w:tmpl w:val="C71038FE"/>
    <w:lvl w:ilvl="0" w:tplc="E20A1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420F68"/>
    <w:multiLevelType w:val="hybridMultilevel"/>
    <w:tmpl w:val="6AAA5E96"/>
    <w:lvl w:ilvl="0" w:tplc="383A59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5D2863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EC44AE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C91A72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DE54C6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C06453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9A285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71B484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BCD81F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5" w15:restartNumberingAfterBreak="0">
    <w:nsid w:val="4E0A0F1C"/>
    <w:multiLevelType w:val="hybridMultilevel"/>
    <w:tmpl w:val="8DEC2F32"/>
    <w:lvl w:ilvl="0" w:tplc="E880FF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AA10B1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4AB6A2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0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CB2AA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97566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5FC0A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3C40D7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71229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6" w15:restartNumberingAfterBreak="0">
    <w:nsid w:val="4E2934B6"/>
    <w:multiLevelType w:val="hybridMultilevel"/>
    <w:tmpl w:val="C9CC2CCE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60D1"/>
    <w:multiLevelType w:val="hybridMultilevel"/>
    <w:tmpl w:val="E1C87434"/>
    <w:lvl w:ilvl="0" w:tplc="545CD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ivaldi" w:hAnsi="Vivaldi" w:hint="default"/>
      </w:rPr>
    </w:lvl>
    <w:lvl w:ilvl="1" w:tplc="EFD675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valdi" w:hAnsi="Vivaldi" w:hint="default"/>
      </w:rPr>
    </w:lvl>
    <w:lvl w:ilvl="2" w:tplc="6EAC43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ivaldi" w:hAnsi="Vivaldi" w:hint="default"/>
      </w:rPr>
    </w:lvl>
    <w:lvl w:ilvl="3" w:tplc="2AB25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ivaldi" w:hAnsi="Vivaldi" w:hint="default"/>
      </w:rPr>
    </w:lvl>
    <w:lvl w:ilvl="4" w:tplc="4EEE6C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ivaldi" w:hAnsi="Vivaldi" w:hint="default"/>
      </w:rPr>
    </w:lvl>
    <w:lvl w:ilvl="5" w:tplc="BBDEE8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ivaldi" w:hAnsi="Vivaldi" w:hint="default"/>
      </w:rPr>
    </w:lvl>
    <w:lvl w:ilvl="6" w:tplc="332CA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ivaldi" w:hAnsi="Vivaldi" w:hint="default"/>
      </w:rPr>
    </w:lvl>
    <w:lvl w:ilvl="7" w:tplc="DDA471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ivaldi" w:hAnsi="Vivaldi" w:hint="default"/>
      </w:rPr>
    </w:lvl>
    <w:lvl w:ilvl="8" w:tplc="FD6475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ivaldi" w:hAnsi="Vivaldi" w:hint="default"/>
      </w:rPr>
    </w:lvl>
  </w:abstractNum>
  <w:abstractNum w:abstractNumId="18" w15:restartNumberingAfterBreak="0">
    <w:nsid w:val="58366025"/>
    <w:multiLevelType w:val="hybridMultilevel"/>
    <w:tmpl w:val="9FAE51E0"/>
    <w:lvl w:ilvl="0" w:tplc="88D84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</w:rPr>
    </w:lvl>
    <w:lvl w:ilvl="1" w:tplc="38101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668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C1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9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8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E6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64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EA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B23A2C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F69C4"/>
    <w:multiLevelType w:val="hybridMultilevel"/>
    <w:tmpl w:val="FBEAE040"/>
    <w:lvl w:ilvl="0" w:tplc="1994A8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A0AE8"/>
    <w:multiLevelType w:val="hybridMultilevel"/>
    <w:tmpl w:val="40AEC7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F2581"/>
    <w:multiLevelType w:val="hybridMultilevel"/>
    <w:tmpl w:val="0B90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2BFD"/>
    <w:multiLevelType w:val="hybridMultilevel"/>
    <w:tmpl w:val="696A5D4A"/>
    <w:lvl w:ilvl="0" w:tplc="4330F974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4"/>
  </w:num>
  <w:num w:numId="4">
    <w:abstractNumId w:val="4"/>
  </w:num>
  <w:num w:numId="5">
    <w:abstractNumId w:val="6"/>
  </w:num>
  <w:num w:numId="6">
    <w:abstractNumId w:val="9"/>
  </w:num>
  <w:num w:numId="7">
    <w:abstractNumId w:val="14"/>
  </w:num>
  <w:num w:numId="8">
    <w:abstractNumId w:val="2"/>
  </w:num>
  <w:num w:numId="9">
    <w:abstractNumId w:val="1"/>
  </w:num>
  <w:num w:numId="10">
    <w:abstractNumId w:val="10"/>
  </w:num>
  <w:num w:numId="11">
    <w:abstractNumId w:val="15"/>
  </w:num>
  <w:num w:numId="12">
    <w:abstractNumId w:val="17"/>
  </w:num>
  <w:num w:numId="13">
    <w:abstractNumId w:val="16"/>
  </w:num>
  <w:num w:numId="14">
    <w:abstractNumId w:val="23"/>
  </w:num>
  <w:num w:numId="15">
    <w:abstractNumId w:val="21"/>
  </w:num>
  <w:num w:numId="16">
    <w:abstractNumId w:val="5"/>
  </w:num>
  <w:num w:numId="17">
    <w:abstractNumId w:val="20"/>
  </w:num>
  <w:num w:numId="18">
    <w:abstractNumId w:val="18"/>
  </w:num>
  <w:num w:numId="19">
    <w:abstractNumId w:val="12"/>
  </w:num>
  <w:num w:numId="20">
    <w:abstractNumId w:val="19"/>
  </w:num>
  <w:num w:numId="21">
    <w:abstractNumId w:val="13"/>
  </w:num>
  <w:num w:numId="22">
    <w:abstractNumId w:val="8"/>
  </w:num>
  <w:num w:numId="23">
    <w:abstractNumId w:val="7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B1"/>
    <w:rsid w:val="00042E1C"/>
    <w:rsid w:val="00044EAE"/>
    <w:rsid w:val="00065419"/>
    <w:rsid w:val="000C3FD4"/>
    <w:rsid w:val="000F589A"/>
    <w:rsid w:val="00115B7A"/>
    <w:rsid w:val="00144AE5"/>
    <w:rsid w:val="001509AD"/>
    <w:rsid w:val="00177B12"/>
    <w:rsid w:val="00185AC4"/>
    <w:rsid w:val="00197E9D"/>
    <w:rsid w:val="002173A8"/>
    <w:rsid w:val="00246CD2"/>
    <w:rsid w:val="00263C9E"/>
    <w:rsid w:val="002823C8"/>
    <w:rsid w:val="002930E5"/>
    <w:rsid w:val="002954CF"/>
    <w:rsid w:val="0029647F"/>
    <w:rsid w:val="002E5398"/>
    <w:rsid w:val="002E6844"/>
    <w:rsid w:val="00383DAB"/>
    <w:rsid w:val="003D44C6"/>
    <w:rsid w:val="003F3445"/>
    <w:rsid w:val="00401825"/>
    <w:rsid w:val="0040669A"/>
    <w:rsid w:val="004067D2"/>
    <w:rsid w:val="0042194D"/>
    <w:rsid w:val="00432215"/>
    <w:rsid w:val="004A32B4"/>
    <w:rsid w:val="00532888"/>
    <w:rsid w:val="0053517C"/>
    <w:rsid w:val="005E789F"/>
    <w:rsid w:val="005F08D1"/>
    <w:rsid w:val="005F2E7C"/>
    <w:rsid w:val="00644484"/>
    <w:rsid w:val="006614D9"/>
    <w:rsid w:val="00693ACD"/>
    <w:rsid w:val="00697E02"/>
    <w:rsid w:val="006C357D"/>
    <w:rsid w:val="00701CD3"/>
    <w:rsid w:val="00733857"/>
    <w:rsid w:val="00772280"/>
    <w:rsid w:val="007A3BB1"/>
    <w:rsid w:val="007D6F78"/>
    <w:rsid w:val="0081422E"/>
    <w:rsid w:val="00822E18"/>
    <w:rsid w:val="008455C0"/>
    <w:rsid w:val="00857E48"/>
    <w:rsid w:val="008C1D0C"/>
    <w:rsid w:val="00914B8C"/>
    <w:rsid w:val="00937DE2"/>
    <w:rsid w:val="00951551"/>
    <w:rsid w:val="00963057"/>
    <w:rsid w:val="00970D3F"/>
    <w:rsid w:val="00A326D4"/>
    <w:rsid w:val="00AA5E52"/>
    <w:rsid w:val="00AF609D"/>
    <w:rsid w:val="00B059AC"/>
    <w:rsid w:val="00B07DEC"/>
    <w:rsid w:val="00B10C92"/>
    <w:rsid w:val="00B33968"/>
    <w:rsid w:val="00B422E1"/>
    <w:rsid w:val="00C00EEE"/>
    <w:rsid w:val="00C400F5"/>
    <w:rsid w:val="00C61FF7"/>
    <w:rsid w:val="00C66850"/>
    <w:rsid w:val="00C81A78"/>
    <w:rsid w:val="00CB25AF"/>
    <w:rsid w:val="00CB49BE"/>
    <w:rsid w:val="00D1052D"/>
    <w:rsid w:val="00D36EF8"/>
    <w:rsid w:val="00D43CF2"/>
    <w:rsid w:val="00D85509"/>
    <w:rsid w:val="00DA0D29"/>
    <w:rsid w:val="00DB286A"/>
    <w:rsid w:val="00DE016D"/>
    <w:rsid w:val="00DF0260"/>
    <w:rsid w:val="00EB15BD"/>
    <w:rsid w:val="00EE542E"/>
    <w:rsid w:val="00F05E3D"/>
    <w:rsid w:val="00F90B0A"/>
    <w:rsid w:val="00F9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7CA19"/>
  <w15:chartTrackingRefBased/>
  <w15:docId w15:val="{86678BE2-4194-4A06-A709-57DCB8C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7A3BB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A3BB1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table" w:styleId="TableGrid">
    <w:name w:val="Table Grid"/>
    <w:basedOn w:val="TableNormal"/>
    <w:uiPriority w:val="39"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7A3BB1"/>
    <w:pPr>
      <w:spacing w:after="0" w:line="240" w:lineRule="auto"/>
    </w:pPr>
    <w:rPr>
      <w:rFonts w:ascii="Times New Roman" w:eastAsia="Times New Roman" w:hAnsi="Times New Roman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7A3BB1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semiHidden/>
    <w:unhideWhenUsed/>
    <w:rsid w:val="007A3B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822E18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63C9E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263C9E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63C9E"/>
    <w:rPr>
      <w:rFonts w:cs="Angsana New"/>
    </w:rPr>
  </w:style>
  <w:style w:type="paragraph" w:styleId="NormalWeb">
    <w:name w:val="Normal (Web)"/>
    <w:basedOn w:val="Normal"/>
    <w:uiPriority w:val="99"/>
    <w:semiHidden/>
    <w:unhideWhenUsed/>
    <w:rsid w:val="0084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86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6A"/>
    <w:rPr>
      <w:rFonts w:ascii="Segoe UI" w:hAnsi="Segoe UI" w:cs="Angsana New"/>
      <w:sz w:val="18"/>
      <w:szCs w:val="22"/>
    </w:rPr>
  </w:style>
  <w:style w:type="character" w:customStyle="1" w:styleId="apple-converted-space">
    <w:name w:val="apple-converted-space"/>
    <w:basedOn w:val="DefaultParagraphFont"/>
    <w:rsid w:val="00CB49BE"/>
  </w:style>
  <w:style w:type="character" w:styleId="Emphasis">
    <w:name w:val="Emphasis"/>
    <w:basedOn w:val="DefaultParagraphFont"/>
    <w:uiPriority w:val="20"/>
    <w:qFormat/>
    <w:rsid w:val="00CB4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49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1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2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1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6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9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8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9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01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9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9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09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 SarabunPSK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941BD9EF211914EB1F850B48277C4BB" ma:contentTypeVersion="16" ma:contentTypeDescription="สร้างเอกสารใหม่" ma:contentTypeScope="" ma:versionID="08c9f76d9fa8c1b2ab706ba8ce906966">
  <xsd:schema xmlns:xsd="http://www.w3.org/2001/XMLSchema" xmlns:xs="http://www.w3.org/2001/XMLSchema" xmlns:p="http://schemas.microsoft.com/office/2006/metadata/properties" xmlns:ns3="6b96e3c5-8b6b-43d7-95b1-520998b8cd85" xmlns:ns4="b72d0145-2bd2-4615-9872-01fdd7988a25" targetNamespace="http://schemas.microsoft.com/office/2006/metadata/properties" ma:root="true" ma:fieldsID="be1523a998c0512cd8d27b8131472d29" ns3:_="" ns4:_="">
    <xsd:import namespace="6b96e3c5-8b6b-43d7-95b1-520998b8cd85"/>
    <xsd:import namespace="b72d0145-2bd2-4615-9872-01fdd7988a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6e3c5-8b6b-43d7-95b1-520998b8c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d0145-2bd2-4615-9872-01fdd7988a2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96e3c5-8b6b-43d7-95b1-520998b8cd85" xsi:nil="true"/>
  </documentManagement>
</p:properties>
</file>

<file path=customXml/itemProps1.xml><?xml version="1.0" encoding="utf-8"?>
<ds:datastoreItem xmlns:ds="http://schemas.openxmlformats.org/officeDocument/2006/customXml" ds:itemID="{3D65B728-87C1-48A1-99D4-618F98879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FFF8F-4824-4CCA-A0A1-235F29BFA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6e3c5-8b6b-43d7-95b1-520998b8cd85"/>
    <ds:schemaRef ds:uri="b72d0145-2bd2-4615-9872-01fdd798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0AE55-B788-4746-B7E2-077188042706}">
  <ds:schemaRefs>
    <ds:schemaRef ds:uri="http://schemas.microsoft.com/office/2006/metadata/properties"/>
    <ds:schemaRef ds:uri="http://schemas.microsoft.com/office/infopath/2007/PartnerControls"/>
    <ds:schemaRef ds:uri="6b96e3c5-8b6b-43d7-95b1-520998b8cd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2207</Words>
  <Characters>12583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Nitradee Yayod</dc:creator>
  <cp:keywords/>
  <dc:description/>
  <cp:lastModifiedBy>phumin phumirat</cp:lastModifiedBy>
  <cp:revision>11</cp:revision>
  <cp:lastPrinted>2024-03-14T08:14:00Z</cp:lastPrinted>
  <dcterms:created xsi:type="dcterms:W3CDTF">2025-10-08T08:26:00Z</dcterms:created>
  <dcterms:modified xsi:type="dcterms:W3CDTF">2025-11-14T05:45:00Z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0x0101007941BD9EF211914EB1F850B48277C4BB</vt:lpwstr>
  </property>
</Properties>
</file>